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5B520F" w14:textId="76EFF601" w:rsidR="00DA54E0" w:rsidRDefault="00DA54E0" w:rsidP="00DA54E0">
      <w:pPr>
        <w:rPr>
          <w:rFonts w:ascii="Arial" w:hAnsi="Arial" w:cs="Arial"/>
          <w:b/>
          <w:color w:val="006600"/>
          <w:sz w:val="28"/>
          <w:szCs w:val="28"/>
        </w:rPr>
      </w:pPr>
      <w:bookmarkStart w:id="0" w:name="_GoBack"/>
      <w:bookmarkEnd w:id="0"/>
      <w:r w:rsidRPr="00116857">
        <w:rPr>
          <w:noProof/>
        </w:rPr>
        <w:drawing>
          <wp:inline distT="0" distB="0" distL="0" distR="0" wp14:anchorId="305E2D43" wp14:editId="7BF95C18">
            <wp:extent cx="939800" cy="695447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684" t="17126" b="18172"/>
                    <a:stretch/>
                  </pic:blipFill>
                  <pic:spPr bwMode="auto">
                    <a:xfrm>
                      <a:off x="0" y="0"/>
                      <a:ext cx="955424" cy="707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16857">
        <w:rPr>
          <w:noProof/>
        </w:rPr>
        <w:drawing>
          <wp:inline distT="0" distB="0" distL="0" distR="0" wp14:anchorId="556648AD" wp14:editId="185F2312">
            <wp:extent cx="2361565" cy="57277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56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74AE" w:rsidRPr="00DC74AE">
        <w:rPr>
          <w:noProof/>
          <w14:ligatures w14:val="none"/>
        </w:rPr>
        <w:t xml:space="preserve"> </w:t>
      </w:r>
      <w:r w:rsidR="00DC74AE" w:rsidRPr="00DC74AE">
        <w:rPr>
          <w:rFonts w:ascii="Arial" w:hAnsi="Arial" w:cs="Arial"/>
          <w:b/>
          <w:noProof/>
          <w:color w:val="006600"/>
          <w:sz w:val="28"/>
          <w:szCs w:val="28"/>
        </w:rPr>
        <w:drawing>
          <wp:inline distT="0" distB="0" distL="0" distR="0" wp14:anchorId="42E267FA" wp14:editId="1CC62237">
            <wp:extent cx="1916920" cy="581488"/>
            <wp:effectExtent l="0" t="0" r="762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458" t="23943" r="4864" b="31076"/>
                    <a:stretch/>
                  </pic:blipFill>
                  <pic:spPr bwMode="auto">
                    <a:xfrm>
                      <a:off x="0" y="0"/>
                      <a:ext cx="1943673" cy="5896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A112E2" w14:textId="77777777" w:rsidR="00DA54E0" w:rsidRDefault="00DA54E0" w:rsidP="008213BA">
      <w:pPr>
        <w:jc w:val="center"/>
        <w:rPr>
          <w:rFonts w:ascii="Arial" w:hAnsi="Arial" w:cs="Arial"/>
          <w:b/>
          <w:color w:val="006600"/>
          <w:sz w:val="28"/>
          <w:szCs w:val="28"/>
        </w:rPr>
      </w:pPr>
    </w:p>
    <w:p w14:paraId="3536082D" w14:textId="5167EAA1" w:rsidR="00177725" w:rsidRPr="009E18F5" w:rsidRDefault="00177725" w:rsidP="008213BA">
      <w:pPr>
        <w:jc w:val="center"/>
        <w:rPr>
          <w:rFonts w:ascii="Arial" w:hAnsi="Arial" w:cs="Arial"/>
          <w:b/>
          <w:color w:val="006600"/>
          <w:sz w:val="28"/>
          <w:szCs w:val="28"/>
        </w:rPr>
      </w:pPr>
      <w:r>
        <w:rPr>
          <w:rFonts w:ascii="Arial" w:hAnsi="Arial" w:cs="Arial"/>
          <w:b/>
          <w:color w:val="006600"/>
          <w:sz w:val="28"/>
          <w:szCs w:val="28"/>
        </w:rPr>
        <w:t>Программа м</w:t>
      </w:r>
      <w:r w:rsidRPr="00742D3E">
        <w:rPr>
          <w:rFonts w:ascii="Arial" w:hAnsi="Arial" w:cs="Arial"/>
          <w:b/>
          <w:color w:val="006600"/>
          <w:sz w:val="28"/>
          <w:szCs w:val="28"/>
        </w:rPr>
        <w:t>еждународн</w:t>
      </w:r>
      <w:r>
        <w:rPr>
          <w:rFonts w:ascii="Arial" w:hAnsi="Arial" w:cs="Arial"/>
          <w:b/>
          <w:color w:val="006600"/>
          <w:sz w:val="28"/>
          <w:szCs w:val="28"/>
        </w:rPr>
        <w:t>ой</w:t>
      </w:r>
      <w:r w:rsidRPr="00742D3E">
        <w:rPr>
          <w:rFonts w:ascii="Arial" w:hAnsi="Arial" w:cs="Arial"/>
          <w:b/>
          <w:color w:val="006600"/>
          <w:sz w:val="28"/>
          <w:szCs w:val="28"/>
        </w:rPr>
        <w:t xml:space="preserve"> научно-практическ</w:t>
      </w:r>
      <w:r>
        <w:rPr>
          <w:rFonts w:ascii="Arial" w:hAnsi="Arial" w:cs="Arial"/>
          <w:b/>
          <w:color w:val="006600"/>
          <w:sz w:val="28"/>
          <w:szCs w:val="28"/>
        </w:rPr>
        <w:t>ой</w:t>
      </w:r>
      <w:r w:rsidRPr="00742D3E">
        <w:rPr>
          <w:rFonts w:ascii="Arial" w:hAnsi="Arial" w:cs="Arial"/>
          <w:b/>
          <w:color w:val="006600"/>
          <w:sz w:val="28"/>
          <w:szCs w:val="28"/>
        </w:rPr>
        <w:t xml:space="preserve"> конференци</w:t>
      </w:r>
      <w:r>
        <w:rPr>
          <w:rFonts w:ascii="Arial" w:hAnsi="Arial" w:cs="Arial"/>
          <w:b/>
          <w:color w:val="006600"/>
          <w:sz w:val="28"/>
          <w:szCs w:val="28"/>
        </w:rPr>
        <w:t>и</w:t>
      </w:r>
      <w:r w:rsidRPr="009E18F5">
        <w:rPr>
          <w:rFonts w:ascii="Arial" w:hAnsi="Arial" w:cs="Arial"/>
          <w:b/>
          <w:color w:val="006600"/>
          <w:sz w:val="28"/>
          <w:szCs w:val="28"/>
        </w:rPr>
        <w:t xml:space="preserve"> </w:t>
      </w:r>
    </w:p>
    <w:p w14:paraId="74E48188" w14:textId="77777777" w:rsidR="00177725" w:rsidRPr="00177725" w:rsidRDefault="00177725" w:rsidP="00177725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aps/>
          <w:color w:val="006600"/>
          <w:sz w:val="32"/>
          <w:szCs w:val="32"/>
          <w:lang w:eastAsia="ru-RU"/>
        </w:rPr>
      </w:pPr>
      <w:r w:rsidRPr="00177725">
        <w:rPr>
          <w:rFonts w:ascii="Arial" w:hAnsi="Arial" w:cs="Arial"/>
          <w:b/>
          <w:caps/>
          <w:color w:val="006600"/>
          <w:sz w:val="32"/>
          <w:szCs w:val="32"/>
          <w:lang w:eastAsia="ru-RU"/>
        </w:rPr>
        <w:t>«</w:t>
      </w:r>
      <w:r w:rsidRPr="00742D3E">
        <w:rPr>
          <w:rFonts w:ascii="Arial" w:hAnsi="Arial" w:cs="Arial"/>
          <w:b/>
          <w:caps/>
          <w:color w:val="006600"/>
          <w:sz w:val="32"/>
          <w:szCs w:val="32"/>
          <w:lang w:eastAsia="ru-RU"/>
        </w:rPr>
        <w:t>ПРИМТЕХ</w:t>
      </w:r>
      <w:r w:rsidRPr="00177725">
        <w:rPr>
          <w:rFonts w:ascii="Arial" w:hAnsi="Arial" w:cs="Arial"/>
          <w:b/>
          <w:caps/>
          <w:color w:val="006600"/>
          <w:sz w:val="32"/>
          <w:szCs w:val="32"/>
          <w:lang w:eastAsia="ru-RU"/>
        </w:rPr>
        <w:t xml:space="preserve"> - «</w:t>
      </w:r>
      <w:r w:rsidRPr="00742D3E">
        <w:rPr>
          <w:rFonts w:ascii="Arial" w:hAnsi="Arial" w:cs="Arial"/>
          <w:b/>
          <w:caps/>
          <w:color w:val="006600"/>
          <w:sz w:val="32"/>
          <w:szCs w:val="32"/>
          <w:lang w:eastAsia="ru-RU"/>
        </w:rPr>
        <w:t>Технологии</w:t>
      </w:r>
      <w:r w:rsidRPr="00177725">
        <w:rPr>
          <w:rFonts w:ascii="Arial" w:hAnsi="Arial" w:cs="Arial"/>
          <w:b/>
          <w:caps/>
          <w:color w:val="006600"/>
          <w:sz w:val="32"/>
          <w:szCs w:val="32"/>
          <w:lang w:eastAsia="ru-RU"/>
        </w:rPr>
        <w:t xml:space="preserve"> </w:t>
      </w:r>
      <w:r w:rsidRPr="00742D3E">
        <w:rPr>
          <w:rFonts w:ascii="Arial" w:hAnsi="Arial" w:cs="Arial"/>
          <w:b/>
          <w:caps/>
          <w:color w:val="006600"/>
          <w:sz w:val="32"/>
          <w:szCs w:val="32"/>
          <w:lang w:eastAsia="ru-RU"/>
        </w:rPr>
        <w:t>промышленного</w:t>
      </w:r>
      <w:r w:rsidRPr="00177725">
        <w:rPr>
          <w:rFonts w:ascii="Arial" w:hAnsi="Arial" w:cs="Arial"/>
          <w:b/>
          <w:caps/>
          <w:color w:val="006600"/>
          <w:sz w:val="32"/>
          <w:szCs w:val="32"/>
          <w:lang w:eastAsia="ru-RU"/>
        </w:rPr>
        <w:t xml:space="preserve"> </w:t>
      </w:r>
      <w:r w:rsidRPr="00742D3E">
        <w:rPr>
          <w:rFonts w:ascii="Arial" w:hAnsi="Arial" w:cs="Arial"/>
          <w:b/>
          <w:caps/>
          <w:color w:val="006600"/>
          <w:sz w:val="32"/>
          <w:szCs w:val="32"/>
          <w:lang w:eastAsia="ru-RU"/>
        </w:rPr>
        <w:t>информационного</w:t>
      </w:r>
      <w:r w:rsidRPr="00177725">
        <w:rPr>
          <w:rFonts w:ascii="Arial" w:hAnsi="Arial" w:cs="Arial"/>
          <w:b/>
          <w:caps/>
          <w:color w:val="006600"/>
          <w:sz w:val="32"/>
          <w:szCs w:val="32"/>
          <w:lang w:eastAsia="ru-RU"/>
        </w:rPr>
        <w:t xml:space="preserve"> </w:t>
      </w:r>
      <w:r w:rsidRPr="00742D3E">
        <w:rPr>
          <w:rFonts w:ascii="Arial" w:hAnsi="Arial" w:cs="Arial"/>
          <w:b/>
          <w:caps/>
          <w:color w:val="006600"/>
          <w:sz w:val="32"/>
          <w:szCs w:val="32"/>
          <w:lang w:eastAsia="ru-RU"/>
        </w:rPr>
        <w:t>и</w:t>
      </w:r>
      <w:r w:rsidRPr="00177725">
        <w:rPr>
          <w:rFonts w:ascii="Arial" w:hAnsi="Arial" w:cs="Arial"/>
          <w:b/>
          <w:caps/>
          <w:color w:val="006600"/>
          <w:sz w:val="32"/>
          <w:szCs w:val="32"/>
          <w:lang w:eastAsia="ru-RU"/>
        </w:rPr>
        <w:t xml:space="preserve"> </w:t>
      </w:r>
      <w:r w:rsidRPr="00742D3E">
        <w:rPr>
          <w:rFonts w:ascii="Arial" w:hAnsi="Arial" w:cs="Arial"/>
          <w:b/>
          <w:caps/>
          <w:color w:val="006600"/>
          <w:sz w:val="32"/>
          <w:szCs w:val="32"/>
          <w:lang w:eastAsia="ru-RU"/>
        </w:rPr>
        <w:t>имитационного</w:t>
      </w:r>
      <w:r w:rsidRPr="00177725">
        <w:rPr>
          <w:rFonts w:ascii="Arial" w:hAnsi="Arial" w:cs="Arial"/>
          <w:b/>
          <w:caps/>
          <w:color w:val="006600"/>
          <w:sz w:val="32"/>
          <w:szCs w:val="32"/>
          <w:lang w:eastAsia="ru-RU"/>
        </w:rPr>
        <w:t xml:space="preserve"> </w:t>
      </w:r>
      <w:r w:rsidRPr="00742D3E">
        <w:rPr>
          <w:rFonts w:ascii="Arial" w:hAnsi="Arial" w:cs="Arial"/>
          <w:b/>
          <w:caps/>
          <w:color w:val="006600"/>
          <w:sz w:val="32"/>
          <w:szCs w:val="32"/>
          <w:lang w:eastAsia="ru-RU"/>
        </w:rPr>
        <w:t>моделирования</w:t>
      </w:r>
      <w:r w:rsidRPr="00177725">
        <w:rPr>
          <w:rFonts w:ascii="Arial" w:hAnsi="Arial" w:cs="Arial"/>
          <w:b/>
          <w:caps/>
          <w:color w:val="006600"/>
          <w:sz w:val="32"/>
          <w:szCs w:val="32"/>
          <w:lang w:eastAsia="ru-RU"/>
        </w:rPr>
        <w:t>» (“</w:t>
      </w:r>
      <w:r w:rsidRPr="00742D3E">
        <w:rPr>
          <w:rFonts w:ascii="Arial" w:hAnsi="Arial" w:cs="Arial"/>
          <w:b/>
          <w:caps/>
          <w:color w:val="006600"/>
          <w:sz w:val="32"/>
          <w:szCs w:val="32"/>
          <w:lang w:val="en-US" w:eastAsia="ru-RU"/>
        </w:rPr>
        <w:t>PRIMTECH</w:t>
      </w:r>
      <w:r w:rsidRPr="00177725">
        <w:rPr>
          <w:rFonts w:ascii="Arial" w:hAnsi="Arial" w:cs="Arial"/>
          <w:b/>
          <w:caps/>
          <w:color w:val="006600"/>
          <w:sz w:val="32"/>
          <w:szCs w:val="32"/>
          <w:lang w:eastAsia="ru-RU"/>
        </w:rPr>
        <w:t xml:space="preserve"> - </w:t>
      </w:r>
      <w:r w:rsidRPr="00742D3E">
        <w:rPr>
          <w:rFonts w:ascii="Arial" w:hAnsi="Arial" w:cs="Arial"/>
          <w:b/>
          <w:caps/>
          <w:color w:val="006600"/>
          <w:sz w:val="32"/>
          <w:szCs w:val="32"/>
          <w:lang w:val="en-US" w:eastAsia="ru-RU"/>
        </w:rPr>
        <w:t>International</w:t>
      </w:r>
      <w:r w:rsidRPr="00177725">
        <w:rPr>
          <w:rFonts w:ascii="Arial" w:hAnsi="Arial" w:cs="Arial"/>
          <w:b/>
          <w:caps/>
          <w:color w:val="006600"/>
          <w:sz w:val="32"/>
          <w:szCs w:val="32"/>
          <w:lang w:eastAsia="ru-RU"/>
        </w:rPr>
        <w:t xml:space="preserve"> </w:t>
      </w:r>
      <w:r w:rsidRPr="00742D3E">
        <w:rPr>
          <w:rFonts w:ascii="Arial" w:hAnsi="Arial" w:cs="Arial"/>
          <w:b/>
          <w:caps/>
          <w:color w:val="006600"/>
          <w:sz w:val="32"/>
          <w:szCs w:val="32"/>
          <w:lang w:val="en-US" w:eastAsia="ru-RU"/>
        </w:rPr>
        <w:t>Conference</w:t>
      </w:r>
      <w:r w:rsidRPr="00177725">
        <w:rPr>
          <w:rFonts w:ascii="Arial" w:hAnsi="Arial" w:cs="Arial"/>
          <w:b/>
          <w:caps/>
          <w:color w:val="006600"/>
          <w:sz w:val="32"/>
          <w:szCs w:val="32"/>
          <w:lang w:eastAsia="ru-RU"/>
        </w:rPr>
        <w:t xml:space="preserve"> </w:t>
      </w:r>
      <w:r w:rsidRPr="00742D3E">
        <w:rPr>
          <w:rFonts w:ascii="Arial" w:hAnsi="Arial" w:cs="Arial"/>
          <w:b/>
          <w:caps/>
          <w:color w:val="006600"/>
          <w:sz w:val="32"/>
          <w:szCs w:val="32"/>
          <w:lang w:val="en-US" w:eastAsia="ru-RU"/>
        </w:rPr>
        <w:t>on</w:t>
      </w:r>
      <w:r w:rsidRPr="00177725">
        <w:rPr>
          <w:rFonts w:ascii="Arial" w:hAnsi="Arial" w:cs="Arial"/>
          <w:b/>
          <w:caps/>
          <w:color w:val="006600"/>
          <w:sz w:val="32"/>
          <w:szCs w:val="32"/>
          <w:lang w:eastAsia="ru-RU"/>
        </w:rPr>
        <w:t xml:space="preserve"> </w:t>
      </w:r>
      <w:r w:rsidRPr="00742D3E">
        <w:rPr>
          <w:rFonts w:ascii="Arial" w:hAnsi="Arial" w:cs="Arial"/>
          <w:b/>
          <w:caps/>
          <w:color w:val="006600"/>
          <w:sz w:val="32"/>
          <w:szCs w:val="32"/>
          <w:lang w:val="en-US" w:eastAsia="ru-RU"/>
        </w:rPr>
        <w:t>Industrial</w:t>
      </w:r>
      <w:r w:rsidRPr="00177725">
        <w:rPr>
          <w:rFonts w:ascii="Arial" w:hAnsi="Arial" w:cs="Arial"/>
          <w:b/>
          <w:caps/>
          <w:color w:val="006600"/>
          <w:sz w:val="32"/>
          <w:szCs w:val="32"/>
          <w:lang w:eastAsia="ru-RU"/>
        </w:rPr>
        <w:t xml:space="preserve"> </w:t>
      </w:r>
      <w:r w:rsidRPr="00742D3E">
        <w:rPr>
          <w:rFonts w:ascii="Arial" w:hAnsi="Arial" w:cs="Arial"/>
          <w:b/>
          <w:caps/>
          <w:color w:val="006600"/>
          <w:sz w:val="32"/>
          <w:szCs w:val="32"/>
          <w:lang w:val="en-US" w:eastAsia="ru-RU"/>
        </w:rPr>
        <w:t>Asset</w:t>
      </w:r>
      <w:r w:rsidRPr="00177725">
        <w:rPr>
          <w:rFonts w:ascii="Arial" w:hAnsi="Arial" w:cs="Arial"/>
          <w:b/>
          <w:caps/>
          <w:color w:val="006600"/>
          <w:sz w:val="32"/>
          <w:szCs w:val="32"/>
          <w:lang w:eastAsia="ru-RU"/>
        </w:rPr>
        <w:t xml:space="preserve"> </w:t>
      </w:r>
      <w:r w:rsidRPr="00742D3E">
        <w:rPr>
          <w:rFonts w:ascii="Arial" w:hAnsi="Arial" w:cs="Arial"/>
          <w:b/>
          <w:caps/>
          <w:color w:val="006600"/>
          <w:sz w:val="32"/>
          <w:szCs w:val="32"/>
          <w:lang w:val="en-US" w:eastAsia="ru-RU"/>
        </w:rPr>
        <w:t>Information</w:t>
      </w:r>
      <w:r w:rsidRPr="00177725">
        <w:rPr>
          <w:rFonts w:ascii="Arial" w:hAnsi="Arial" w:cs="Arial"/>
          <w:b/>
          <w:caps/>
          <w:color w:val="006600"/>
          <w:sz w:val="32"/>
          <w:szCs w:val="32"/>
          <w:lang w:eastAsia="ru-RU"/>
        </w:rPr>
        <w:t xml:space="preserve"> </w:t>
      </w:r>
      <w:r w:rsidRPr="00742D3E">
        <w:rPr>
          <w:rFonts w:ascii="Arial" w:hAnsi="Arial" w:cs="Arial"/>
          <w:b/>
          <w:caps/>
          <w:color w:val="006600"/>
          <w:sz w:val="32"/>
          <w:szCs w:val="32"/>
          <w:lang w:val="en-US" w:eastAsia="ru-RU"/>
        </w:rPr>
        <w:t>Modelling</w:t>
      </w:r>
      <w:r w:rsidRPr="00177725">
        <w:rPr>
          <w:rFonts w:ascii="Arial" w:hAnsi="Arial" w:cs="Arial"/>
          <w:b/>
          <w:caps/>
          <w:color w:val="006600"/>
          <w:sz w:val="32"/>
          <w:szCs w:val="32"/>
          <w:lang w:eastAsia="ru-RU"/>
        </w:rPr>
        <w:t xml:space="preserve"> </w:t>
      </w:r>
      <w:r w:rsidRPr="00742D3E">
        <w:rPr>
          <w:rFonts w:ascii="Arial" w:hAnsi="Arial" w:cs="Arial"/>
          <w:b/>
          <w:caps/>
          <w:color w:val="006600"/>
          <w:sz w:val="32"/>
          <w:szCs w:val="32"/>
          <w:lang w:val="en-US" w:eastAsia="ru-RU"/>
        </w:rPr>
        <w:t>and</w:t>
      </w:r>
      <w:r w:rsidRPr="00177725">
        <w:rPr>
          <w:rFonts w:ascii="Arial" w:hAnsi="Arial" w:cs="Arial"/>
          <w:b/>
          <w:caps/>
          <w:color w:val="006600"/>
          <w:sz w:val="32"/>
          <w:szCs w:val="32"/>
          <w:lang w:eastAsia="ru-RU"/>
        </w:rPr>
        <w:t xml:space="preserve"> </w:t>
      </w:r>
      <w:r w:rsidRPr="00742D3E">
        <w:rPr>
          <w:rFonts w:ascii="Arial" w:hAnsi="Arial" w:cs="Arial"/>
          <w:b/>
          <w:caps/>
          <w:color w:val="006600"/>
          <w:sz w:val="32"/>
          <w:szCs w:val="32"/>
          <w:lang w:val="en-US" w:eastAsia="ru-RU"/>
        </w:rPr>
        <w:t>Simulations</w:t>
      </w:r>
      <w:r w:rsidRPr="00177725">
        <w:rPr>
          <w:rFonts w:ascii="Arial" w:hAnsi="Arial" w:cs="Arial"/>
          <w:b/>
          <w:caps/>
          <w:color w:val="006600"/>
          <w:sz w:val="32"/>
          <w:szCs w:val="32"/>
          <w:lang w:eastAsia="ru-RU"/>
        </w:rPr>
        <w:t>”)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502"/>
        <w:gridCol w:w="4166"/>
        <w:gridCol w:w="3544"/>
        <w:gridCol w:w="1123"/>
      </w:tblGrid>
      <w:tr w:rsidR="00870327" w14:paraId="1D6CE7A0" w14:textId="77777777">
        <w:tc>
          <w:tcPr>
            <w:tcW w:w="9335" w:type="dxa"/>
            <w:gridSpan w:val="4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1B4E1449" w14:textId="0C0481FC" w:rsidR="00870327" w:rsidRDefault="001C3F7F" w:rsidP="007F06A6">
            <w:pPr>
              <w:spacing w:after="0" w:line="240" w:lineRule="auto"/>
              <w:rPr>
                <w:rFonts w:ascii="Calibri" w:hAnsi="Calibri" w:cs="Calibri"/>
                <w:i/>
                <w:iCs/>
              </w:rPr>
            </w:pPr>
            <w:r w:rsidRPr="00E40195">
              <w:rPr>
                <w:rFonts w:ascii="Calibri" w:hAnsi="Calibri" w:cs="Calibri"/>
                <w:b/>
                <w:i/>
                <w:iCs/>
                <w:color w:val="3A7C22" w:themeColor="accent6" w:themeShade="BF"/>
              </w:rPr>
              <w:t>29 сентября</w:t>
            </w:r>
            <w:r w:rsidR="00F459B6" w:rsidRPr="00E40195">
              <w:rPr>
                <w:rFonts w:ascii="Calibri" w:hAnsi="Calibri" w:cs="Calibri"/>
                <w:b/>
                <w:i/>
                <w:iCs/>
                <w:color w:val="3A7C22" w:themeColor="accent6" w:themeShade="BF"/>
              </w:rPr>
              <w:t>, первый день конференции.</w:t>
            </w:r>
            <w:r w:rsidRPr="00E40195">
              <w:rPr>
                <w:rFonts w:ascii="Calibri" w:hAnsi="Calibri" w:cs="Calibri"/>
                <w:b/>
                <w:i/>
                <w:iCs/>
                <w:color w:val="3A7C22" w:themeColor="accent6" w:themeShade="BF"/>
              </w:rPr>
              <w:t xml:space="preserve"> </w:t>
            </w:r>
            <w:r w:rsidR="00F70A21" w:rsidRPr="00E40195">
              <w:rPr>
                <w:rFonts w:ascii="Calibri" w:hAnsi="Calibri" w:cs="Calibri"/>
                <w:b/>
                <w:bCs/>
                <w:i/>
                <w:iCs/>
                <w:color w:val="3A7C22" w:themeColor="accent6" w:themeShade="BF"/>
              </w:rPr>
              <w:t>Встреча, приветственное угощение, регистрация участников 9:00 - 10:00</w:t>
            </w:r>
          </w:p>
        </w:tc>
      </w:tr>
      <w:tr w:rsidR="00870327" w14:paraId="427EE5A3" w14:textId="77777777">
        <w:tc>
          <w:tcPr>
            <w:tcW w:w="9335" w:type="dxa"/>
            <w:gridSpan w:val="4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75FE93F4" w14:textId="4D344FC1" w:rsidR="00870327" w:rsidRDefault="00F70A21" w:rsidP="007F06A6">
            <w:pPr>
              <w:spacing w:after="0" w:line="240" w:lineRule="auto"/>
              <w:rPr>
                <w:rFonts w:ascii="Calibri" w:hAnsi="Calibri" w:cs="Calibri"/>
                <w:b/>
                <w:i/>
                <w:iCs/>
              </w:rPr>
            </w:pPr>
            <w:r>
              <w:rPr>
                <w:rFonts w:ascii="Calibri" w:hAnsi="Calibri" w:cs="Calibri"/>
                <w:b/>
                <w:i/>
                <w:iCs/>
              </w:rPr>
              <w:t>Начало конференции 10:00</w:t>
            </w:r>
            <w:r w:rsidR="001C3F7F">
              <w:rPr>
                <w:rFonts w:ascii="Calibri" w:hAnsi="Calibri" w:cs="Calibri"/>
                <w:b/>
                <w:i/>
                <w:iCs/>
              </w:rPr>
              <w:t xml:space="preserve"> </w:t>
            </w:r>
          </w:p>
        </w:tc>
      </w:tr>
      <w:tr w:rsidR="00DC74AE" w14:paraId="1617C963" w14:textId="77777777">
        <w:tc>
          <w:tcPr>
            <w:tcW w:w="9335" w:type="dxa"/>
            <w:gridSpan w:val="4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1970C3E4" w14:textId="3CC79319" w:rsidR="00DC74AE" w:rsidRDefault="00DC74AE" w:rsidP="007F06A6">
            <w:pPr>
              <w:spacing w:after="0" w:line="240" w:lineRule="auto"/>
              <w:rPr>
                <w:rFonts w:ascii="Calibri" w:hAnsi="Calibri" w:cs="Calibri"/>
                <w:b/>
                <w:i/>
                <w:iCs/>
              </w:rPr>
            </w:pPr>
            <w:r>
              <w:rPr>
                <w:rFonts w:ascii="Calibri" w:hAnsi="Calibri" w:cs="Calibri"/>
                <w:b/>
                <w:i/>
                <w:iCs/>
              </w:rPr>
              <w:t>Пленарная часть</w:t>
            </w:r>
          </w:p>
        </w:tc>
      </w:tr>
      <w:tr w:rsidR="00870327" w14:paraId="2E6C6558" w14:textId="77777777">
        <w:tc>
          <w:tcPr>
            <w:tcW w:w="502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40F505D0" w14:textId="77777777" w:rsidR="00870327" w:rsidRDefault="00F70A21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4166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12ECC266" w14:textId="65C00CC8" w:rsidR="00870327" w:rsidRDefault="00101172">
            <w:pPr>
              <w:spacing w:after="0"/>
              <w:rPr>
                <w:rFonts w:ascii="Calibri" w:hAnsi="Calibri" w:cs="Calibri"/>
              </w:rPr>
            </w:pPr>
            <w:r w:rsidRPr="00101172">
              <w:rPr>
                <w:rFonts w:ascii="Calibri" w:hAnsi="Calibri" w:cs="Calibri"/>
                <w:b/>
                <w:bCs/>
              </w:rPr>
              <w:t>МАТВЕЕВ АЛЕКСАНД</w:t>
            </w:r>
            <w:r w:rsidR="000A1C2C">
              <w:rPr>
                <w:rFonts w:ascii="Calibri" w:hAnsi="Calibri" w:cs="Calibri"/>
                <w:b/>
                <w:bCs/>
              </w:rPr>
              <w:t>Р</w:t>
            </w:r>
            <w:r w:rsidRPr="00101172">
              <w:rPr>
                <w:rFonts w:ascii="Calibri" w:hAnsi="Calibri" w:cs="Calibri"/>
                <w:b/>
                <w:bCs/>
              </w:rPr>
              <w:t xml:space="preserve"> СЕРГЕЕВИЧ,</w:t>
            </w:r>
            <w:r>
              <w:rPr>
                <w:rFonts w:ascii="Calibri" w:hAnsi="Calibri" w:cs="Calibri"/>
              </w:rPr>
              <w:t xml:space="preserve"> </w:t>
            </w:r>
            <w:r w:rsidR="00F43337">
              <w:rPr>
                <w:rFonts w:ascii="Calibri" w:hAnsi="Calibri" w:cs="Calibri"/>
                <w:i/>
                <w:iCs/>
              </w:rPr>
              <w:t>доцент, д</w:t>
            </w:r>
            <w:r w:rsidRPr="00101172">
              <w:rPr>
                <w:rFonts w:ascii="Calibri" w:hAnsi="Calibri" w:cs="Calibri"/>
                <w:i/>
                <w:iCs/>
              </w:rPr>
              <w:t>иректор Инженерной школы энергетики</w:t>
            </w:r>
            <w:r w:rsidRPr="00101172">
              <w:rPr>
                <w:rFonts w:ascii="Calibri" w:hAnsi="Calibri" w:cs="Calibri"/>
              </w:rPr>
              <w:t> </w:t>
            </w:r>
            <w:r w:rsidR="00DC74AE" w:rsidRPr="00101172">
              <w:rPr>
                <w:rFonts w:ascii="Calibri" w:hAnsi="Calibri" w:cs="Calibri"/>
                <w:i/>
                <w:iCs/>
              </w:rPr>
              <w:t>Т</w:t>
            </w:r>
            <w:r w:rsidRPr="00101172">
              <w:rPr>
                <w:rFonts w:ascii="Calibri" w:hAnsi="Calibri" w:cs="Calibri"/>
                <w:i/>
                <w:iCs/>
              </w:rPr>
              <w:t>омск</w:t>
            </w:r>
            <w:r>
              <w:rPr>
                <w:rFonts w:ascii="Calibri" w:hAnsi="Calibri" w:cs="Calibri"/>
                <w:i/>
                <w:iCs/>
              </w:rPr>
              <w:t>ого</w:t>
            </w:r>
            <w:r w:rsidRPr="00101172">
              <w:rPr>
                <w:rFonts w:ascii="Calibri" w:hAnsi="Calibri" w:cs="Calibri"/>
                <w:i/>
                <w:iCs/>
              </w:rPr>
              <w:t xml:space="preserve"> политехническ</w:t>
            </w:r>
            <w:r>
              <w:rPr>
                <w:rFonts w:ascii="Calibri" w:hAnsi="Calibri" w:cs="Calibri"/>
                <w:i/>
                <w:iCs/>
              </w:rPr>
              <w:t>ого</w:t>
            </w:r>
            <w:r w:rsidRPr="00101172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101172">
              <w:rPr>
                <w:rFonts w:ascii="Calibri" w:hAnsi="Calibri" w:cs="Calibri"/>
                <w:i/>
                <w:iCs/>
              </w:rPr>
              <w:t>универсистет</w:t>
            </w:r>
            <w:r>
              <w:rPr>
                <w:rFonts w:ascii="Calibri" w:hAnsi="Calibri" w:cs="Calibri"/>
                <w:i/>
                <w:iCs/>
              </w:rPr>
              <w:t>а</w:t>
            </w:r>
            <w:proofErr w:type="spellEnd"/>
          </w:p>
        </w:tc>
        <w:tc>
          <w:tcPr>
            <w:tcW w:w="3544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027B7DF1" w14:textId="7FA9B4FE" w:rsidR="00DC74AE" w:rsidRPr="00101172" w:rsidRDefault="00F70A21" w:rsidP="00DC74AE">
            <w:pPr>
              <w:rPr>
                <w:rFonts w:ascii="Calibri" w:hAnsi="Calibri" w:cs="Calibri"/>
                <w:b/>
                <w:bCs/>
                <w:i/>
                <w:iCs/>
              </w:rPr>
            </w:pPr>
            <w:r w:rsidRPr="00101172">
              <w:rPr>
                <w:rFonts w:ascii="Calibri" w:hAnsi="Calibri" w:cs="Calibri"/>
                <w:b/>
                <w:bCs/>
                <w:i/>
                <w:iCs/>
              </w:rPr>
              <w:t xml:space="preserve">Приветственное слово </w:t>
            </w:r>
          </w:p>
        </w:tc>
        <w:tc>
          <w:tcPr>
            <w:tcW w:w="1123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1C922A45" w14:textId="514114E2" w:rsidR="00870327" w:rsidRDefault="00870327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870327" w14:paraId="5EA2E4F2" w14:textId="77777777">
        <w:tc>
          <w:tcPr>
            <w:tcW w:w="502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0F78B75D" w14:textId="77777777" w:rsidR="00870327" w:rsidRDefault="00F70A21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4166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251F2ED2" w14:textId="6018EEEE" w:rsidR="00870327" w:rsidRDefault="00101172">
            <w:pPr>
              <w:spacing w:after="0"/>
              <w:rPr>
                <w:rFonts w:ascii="Calibri" w:hAnsi="Calibri" w:cs="Calibri"/>
              </w:rPr>
            </w:pPr>
            <w:r w:rsidRPr="00101172">
              <w:rPr>
                <w:rFonts w:ascii="Calibri" w:hAnsi="Calibri" w:cs="Calibri"/>
                <w:b/>
                <w:bCs/>
              </w:rPr>
              <w:t>ТИХОНОВСКИЙ ВЛАДИСЛАВ ЛЕОНИДОВИЧ</w:t>
            </w:r>
            <w:r>
              <w:rPr>
                <w:rFonts w:ascii="Calibri" w:hAnsi="Calibri" w:cs="Calibri"/>
              </w:rPr>
              <w:t xml:space="preserve">, </w:t>
            </w:r>
            <w:r w:rsidR="00F43337" w:rsidRPr="00F43337">
              <w:rPr>
                <w:rFonts w:ascii="Calibri" w:hAnsi="Calibri" w:cs="Calibri"/>
                <w:i/>
              </w:rPr>
              <w:t xml:space="preserve">к.т.н., </w:t>
            </w:r>
            <w:r w:rsidR="00F43337">
              <w:rPr>
                <w:rFonts w:ascii="Calibri" w:hAnsi="Calibri" w:cs="Calibri"/>
                <w:i/>
              </w:rPr>
              <w:t>д</w:t>
            </w:r>
            <w:r w:rsidRPr="00F43337">
              <w:rPr>
                <w:rFonts w:ascii="Calibri" w:hAnsi="Calibri" w:cs="Calibri"/>
                <w:i/>
              </w:rPr>
              <w:t>иректор</w:t>
            </w:r>
            <w:r w:rsidRPr="00101172">
              <w:rPr>
                <w:rFonts w:ascii="Calibri" w:hAnsi="Calibri" w:cs="Calibri"/>
                <w:i/>
                <w:iCs/>
              </w:rPr>
              <w:t xml:space="preserve"> дивизиона ИТ-сопровождения эксплуатации и вывода из эксплуатации промышленных комплексов </w:t>
            </w:r>
            <w:r w:rsidR="00DC74AE" w:rsidRPr="00101172">
              <w:rPr>
                <w:rFonts w:ascii="Calibri" w:hAnsi="Calibri" w:cs="Calibri"/>
                <w:i/>
                <w:iCs/>
              </w:rPr>
              <w:t>АО ГК «НЕОЛАНТ»</w:t>
            </w:r>
          </w:p>
        </w:tc>
        <w:tc>
          <w:tcPr>
            <w:tcW w:w="3544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3854056E" w14:textId="4246DD94" w:rsidR="00870327" w:rsidRPr="00101172" w:rsidRDefault="00F70A21">
            <w:pPr>
              <w:pStyle w:val="af0"/>
              <w:spacing w:after="0" w:line="240" w:lineRule="auto"/>
              <w:rPr>
                <w:b/>
                <w:bCs/>
                <w:i/>
                <w:iCs/>
              </w:rPr>
            </w:pPr>
            <w:r w:rsidRPr="00101172">
              <w:rPr>
                <w:b/>
                <w:bCs/>
                <w:i/>
                <w:iCs/>
              </w:rPr>
              <w:t>Приветственное слово</w:t>
            </w:r>
            <w:r w:rsidR="00DC74AE" w:rsidRPr="00101172">
              <w:rPr>
                <w:b/>
                <w:bCs/>
                <w:i/>
                <w:iCs/>
              </w:rPr>
              <w:t xml:space="preserve">. </w:t>
            </w:r>
            <w:r w:rsidR="00FE2611" w:rsidRPr="00C038C6">
              <w:rPr>
                <w:b/>
                <w:bCs/>
              </w:rPr>
              <w:t>«</w:t>
            </w:r>
            <w:r w:rsidR="00DC74AE" w:rsidRPr="00C038C6">
              <w:rPr>
                <w:b/>
                <w:bCs/>
              </w:rPr>
              <w:t>Создание и применение цифровых инженерных моделей промышленных объектов и автономных роботизированных платформ для решения задач эксплуатации</w:t>
            </w:r>
            <w:r w:rsidR="00FE2611" w:rsidRPr="00C038C6">
              <w:rPr>
                <w:b/>
                <w:bCs/>
              </w:rPr>
              <w:t>»</w:t>
            </w:r>
            <w:r w:rsidRPr="00101172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123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4D8767B8" w14:textId="48CB047B" w:rsidR="00870327" w:rsidRDefault="00870327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1C3F7F" w14:paraId="42828D91" w14:textId="77777777">
        <w:tc>
          <w:tcPr>
            <w:tcW w:w="502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2A35EF5B" w14:textId="77777777" w:rsidR="001C3F7F" w:rsidRDefault="001C3F7F" w:rsidP="001C3F7F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4166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722C4EEC" w14:textId="7BAB9486" w:rsidR="001C3F7F" w:rsidRDefault="00DC74AE" w:rsidP="001C3F7F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Томская торгово-промышленная палата</w:t>
            </w:r>
          </w:p>
        </w:tc>
        <w:tc>
          <w:tcPr>
            <w:tcW w:w="3544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28DC9DE9" w14:textId="5D8A2159" w:rsidR="001C3F7F" w:rsidRDefault="00101172" w:rsidP="001C3F7F">
            <w:pPr>
              <w:pStyle w:val="af0"/>
              <w:spacing w:after="0" w:line="240" w:lineRule="auto"/>
            </w:pPr>
            <w:r>
              <w:t>Тема уточняется</w:t>
            </w:r>
          </w:p>
        </w:tc>
        <w:tc>
          <w:tcPr>
            <w:tcW w:w="1123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272B4854" w14:textId="3133076D" w:rsidR="001C3F7F" w:rsidRDefault="001C3F7F" w:rsidP="001C3F7F">
            <w:pPr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</w:tr>
      <w:tr w:rsidR="001C3F7F" w14:paraId="235F3CB0" w14:textId="77777777">
        <w:tc>
          <w:tcPr>
            <w:tcW w:w="502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257DBF5B" w14:textId="77777777" w:rsidR="001C3F7F" w:rsidRDefault="001C3F7F" w:rsidP="001C3F7F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4166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6422CB11" w14:textId="5138FEE6" w:rsidR="001C3F7F" w:rsidRDefault="00DC74AE" w:rsidP="001C3F7F">
            <w:pPr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Россети</w:t>
            </w:r>
            <w:proofErr w:type="spellEnd"/>
          </w:p>
        </w:tc>
        <w:tc>
          <w:tcPr>
            <w:tcW w:w="3544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25D5302E" w14:textId="2A125FCE" w:rsidR="001C3F7F" w:rsidRDefault="00101172" w:rsidP="001C3F7F">
            <w:pPr>
              <w:spacing w:after="0" w:line="240" w:lineRule="auto"/>
              <w:rPr>
                <w:rFonts w:ascii="Calibri" w:hAnsi="Calibri" w:cs="Calibri"/>
              </w:rPr>
            </w:pPr>
            <w:r>
              <w:t>Тема уточняется</w:t>
            </w:r>
          </w:p>
        </w:tc>
        <w:tc>
          <w:tcPr>
            <w:tcW w:w="1123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35F8C30B" w14:textId="77777777" w:rsidR="001C3F7F" w:rsidRDefault="001C3F7F" w:rsidP="001C3F7F">
            <w:pPr>
              <w:rPr>
                <w:rFonts w:ascii="Calibri" w:hAnsi="Calibri" w:cs="Calibri"/>
              </w:rPr>
            </w:pPr>
          </w:p>
        </w:tc>
      </w:tr>
      <w:tr w:rsidR="00DC74AE" w14:paraId="0CD6E146" w14:textId="77777777">
        <w:tc>
          <w:tcPr>
            <w:tcW w:w="502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06C86AC8" w14:textId="75DC71DA" w:rsidR="00DC74AE" w:rsidRDefault="00FA0D4A" w:rsidP="001C3F7F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4166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51B533AD" w14:textId="77777777" w:rsidR="00DC74AE" w:rsidRDefault="00DC74AE" w:rsidP="001C3F7F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2F8C5674" w14:textId="77777777" w:rsidR="00DC74AE" w:rsidRDefault="00DC74AE" w:rsidP="001C3F7F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23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35DD7B7B" w14:textId="77777777" w:rsidR="00DC74AE" w:rsidRDefault="00DC74AE" w:rsidP="001C3F7F">
            <w:pPr>
              <w:rPr>
                <w:rFonts w:ascii="Calibri" w:hAnsi="Calibri" w:cs="Calibri"/>
              </w:rPr>
            </w:pPr>
          </w:p>
        </w:tc>
      </w:tr>
      <w:tr w:rsidR="00DC74AE" w14:paraId="092F98CD" w14:textId="77777777" w:rsidTr="007012D9">
        <w:tc>
          <w:tcPr>
            <w:tcW w:w="9335" w:type="dxa"/>
            <w:gridSpan w:val="4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70946D3C" w14:textId="5B05B26F" w:rsidR="00DC74AE" w:rsidRPr="00DC74AE" w:rsidRDefault="00DC74AE" w:rsidP="00DC74AE">
            <w:pPr>
              <w:spacing w:after="0" w:line="240" w:lineRule="auto"/>
              <w:rPr>
                <w:rFonts w:ascii="Calibri" w:hAnsi="Calibri" w:cs="Calibri"/>
                <w:b/>
                <w:iCs/>
              </w:rPr>
            </w:pPr>
            <w:r>
              <w:rPr>
                <w:rFonts w:ascii="Calibri" w:hAnsi="Calibri" w:cs="Calibri"/>
                <w:b/>
                <w:iCs/>
              </w:rPr>
              <w:t xml:space="preserve">Секция 1. </w:t>
            </w:r>
            <w:r w:rsidRPr="00E240BD">
              <w:rPr>
                <w:rFonts w:ascii="Calibri" w:hAnsi="Calibri" w:cs="Calibri"/>
                <w:b/>
                <w:i/>
                <w:iCs/>
              </w:rPr>
              <w:t>Развитие российских технологий информационного и имитационного моделирования и управление инженерными данными в условиях импортозамещения</w:t>
            </w:r>
            <w:r>
              <w:rPr>
                <w:rStyle w:val="ae"/>
                <w:b/>
                <w:bCs/>
                <w:i w:val="0"/>
              </w:rPr>
              <w:t>.</w:t>
            </w:r>
          </w:p>
        </w:tc>
      </w:tr>
      <w:tr w:rsidR="009B0C25" w14:paraId="241F139F" w14:textId="77777777">
        <w:tc>
          <w:tcPr>
            <w:tcW w:w="502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709D5D28" w14:textId="5B350BC3" w:rsidR="009B0C25" w:rsidRDefault="009B0C25" w:rsidP="009B0C25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4166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600BCDE0" w14:textId="1037492C" w:rsidR="009B0C25" w:rsidRPr="009B0C25" w:rsidRDefault="00101172" w:rsidP="009B0C25">
            <w:pPr>
              <w:spacing w:after="0" w:line="240" w:lineRule="auto"/>
              <w:rPr>
                <w:rFonts w:ascii="Calibri" w:hAnsi="Calibri" w:cs="Calibri"/>
              </w:rPr>
            </w:pPr>
            <w:r w:rsidRPr="00101172">
              <w:rPr>
                <w:b/>
                <w:bCs/>
                <w:iCs/>
              </w:rPr>
              <w:t>БУРКОВ ВЛАДИМИР ПЕТРОВИЧ,</w:t>
            </w:r>
            <w:r w:rsidRPr="009B0C25">
              <w:rPr>
                <w:iCs/>
              </w:rPr>
              <w:t xml:space="preserve"> </w:t>
            </w:r>
            <w:r w:rsidR="009B0C25" w:rsidRPr="00101172">
              <w:rPr>
                <w:rFonts w:ascii="Calibri" w:hAnsi="Calibri" w:cs="Calibri"/>
                <w:i/>
                <w:iCs/>
              </w:rPr>
              <w:t>старший преподаватель Инженерной школы природных ресурсов Томского политехнического университета</w:t>
            </w:r>
          </w:p>
        </w:tc>
        <w:tc>
          <w:tcPr>
            <w:tcW w:w="3544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49979A3C" w14:textId="77777777" w:rsidR="009B0C25" w:rsidRPr="00C038C6" w:rsidRDefault="009B0C25" w:rsidP="009B0C25">
            <w:pPr>
              <w:spacing w:after="0" w:line="240" w:lineRule="auto"/>
              <w:rPr>
                <w:rFonts w:ascii="Calibri" w:hAnsi="Calibri" w:cs="Calibri"/>
                <w:b/>
                <w:bCs/>
                <w:iCs/>
              </w:rPr>
            </w:pPr>
            <w:r w:rsidRPr="00C038C6">
              <w:rPr>
                <w:rFonts w:ascii="Calibri" w:hAnsi="Calibri" w:cs="Calibri"/>
                <w:b/>
                <w:bCs/>
                <w:iCs/>
              </w:rPr>
              <w:t>«Разработка VR тренажеров для обучения и создание сценариев для обучения сотрудников»</w:t>
            </w:r>
          </w:p>
          <w:p w14:paraId="3FE5FE70" w14:textId="3334AD96" w:rsidR="009B0C25" w:rsidRDefault="009B0C25" w:rsidP="009B0C25">
            <w:pPr>
              <w:pStyle w:val="af0"/>
              <w:spacing w:after="0" w:line="240" w:lineRule="auto"/>
            </w:pPr>
          </w:p>
        </w:tc>
        <w:tc>
          <w:tcPr>
            <w:tcW w:w="1123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5FA04FB7" w14:textId="77777777" w:rsidR="009B0C25" w:rsidRDefault="009B0C25" w:rsidP="009B0C25">
            <w:pPr>
              <w:rPr>
                <w:rFonts w:ascii="Calibri" w:hAnsi="Calibri" w:cs="Calibri"/>
              </w:rPr>
            </w:pPr>
          </w:p>
        </w:tc>
      </w:tr>
      <w:tr w:rsidR="009B0C25" w14:paraId="6379E14D" w14:textId="77777777">
        <w:tc>
          <w:tcPr>
            <w:tcW w:w="502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50D97485" w14:textId="77A54570" w:rsidR="009B0C25" w:rsidRDefault="009B0C25" w:rsidP="009B0C25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4166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4157EF74" w14:textId="2B2787CA" w:rsidR="009B0C25" w:rsidRDefault="00101172" w:rsidP="009B0C25">
            <w:pPr>
              <w:spacing w:after="0" w:line="240" w:lineRule="auto"/>
              <w:rPr>
                <w:rFonts w:ascii="Calibri" w:hAnsi="Calibri" w:cs="Calibri"/>
              </w:rPr>
            </w:pPr>
            <w:r w:rsidRPr="00101172">
              <w:rPr>
                <w:rFonts w:ascii="Calibri" w:hAnsi="Calibri" w:cs="Calibri"/>
                <w:b/>
                <w:bCs/>
              </w:rPr>
              <w:t>КСЕНОФОНТОВА ЕКАТЕРИНА АЛЕКСАНДРОВНА</w:t>
            </w:r>
            <w:r>
              <w:rPr>
                <w:rFonts w:ascii="Calibri" w:hAnsi="Calibri" w:cs="Calibri"/>
              </w:rPr>
              <w:t xml:space="preserve">, </w:t>
            </w:r>
            <w:r w:rsidRPr="00101172">
              <w:rPr>
                <w:rFonts w:ascii="Calibri" w:hAnsi="Calibri" w:cs="Calibri"/>
                <w:i/>
                <w:iCs/>
              </w:rPr>
              <w:t xml:space="preserve">руководитель </w:t>
            </w:r>
            <w:r w:rsidRPr="00101172">
              <w:rPr>
                <w:rFonts w:ascii="Calibri" w:hAnsi="Calibri" w:cs="Calibri"/>
                <w:i/>
                <w:iCs/>
              </w:rPr>
              <w:lastRenderedPageBreak/>
              <w:t xml:space="preserve">направления </w:t>
            </w:r>
            <w:proofErr w:type="spellStart"/>
            <w:r w:rsidRPr="00101172">
              <w:rPr>
                <w:rFonts w:ascii="Calibri" w:hAnsi="Calibri" w:cs="Calibri"/>
                <w:i/>
                <w:iCs/>
              </w:rPr>
              <w:t>разивития</w:t>
            </w:r>
            <w:proofErr w:type="spellEnd"/>
            <w:r w:rsidRPr="00101172">
              <w:rPr>
                <w:rFonts w:ascii="Calibri" w:hAnsi="Calibri" w:cs="Calibri"/>
                <w:i/>
                <w:iCs/>
              </w:rPr>
              <w:t xml:space="preserve"> взаимодействия с ВУЗами и связями с общественностью</w:t>
            </w:r>
            <w:r w:rsidR="009B0C25" w:rsidRPr="00101172">
              <w:rPr>
                <w:rFonts w:ascii="Calibri" w:hAnsi="Calibri" w:cs="Calibri"/>
                <w:i/>
                <w:iCs/>
              </w:rPr>
              <w:t xml:space="preserve"> АО ГК «НЕОЛАНТ»</w:t>
            </w:r>
          </w:p>
        </w:tc>
        <w:tc>
          <w:tcPr>
            <w:tcW w:w="3544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658A0683" w14:textId="2FBD7FF1" w:rsidR="009B0C25" w:rsidRPr="00C038C6" w:rsidRDefault="009B0C25" w:rsidP="009B0C25">
            <w:pPr>
              <w:pStyle w:val="af0"/>
              <w:spacing w:after="0" w:line="240" w:lineRule="auto"/>
              <w:rPr>
                <w:b/>
                <w:bCs/>
              </w:rPr>
            </w:pPr>
            <w:r w:rsidRPr="00C038C6">
              <w:rPr>
                <w:b/>
                <w:bCs/>
              </w:rPr>
              <w:lastRenderedPageBreak/>
              <w:t xml:space="preserve">«Передача опыта в сфере цифровых технологий от </w:t>
            </w:r>
            <w:r w:rsidRPr="00C038C6">
              <w:rPr>
                <w:b/>
                <w:bCs/>
              </w:rPr>
              <w:lastRenderedPageBreak/>
              <w:t>специалистов компаний молодому поколению»</w:t>
            </w:r>
          </w:p>
        </w:tc>
        <w:tc>
          <w:tcPr>
            <w:tcW w:w="1123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7B28B377" w14:textId="77777777" w:rsidR="009B0C25" w:rsidRDefault="009B0C25" w:rsidP="009B0C25">
            <w:pPr>
              <w:rPr>
                <w:rFonts w:ascii="Calibri" w:hAnsi="Calibri" w:cs="Calibri"/>
              </w:rPr>
            </w:pPr>
          </w:p>
        </w:tc>
      </w:tr>
      <w:tr w:rsidR="009B0C25" w14:paraId="2B1AC3FE" w14:textId="77777777">
        <w:tc>
          <w:tcPr>
            <w:tcW w:w="502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66C277E9" w14:textId="1A65DFF6" w:rsidR="009B0C25" w:rsidRDefault="009B0C25" w:rsidP="009B0C25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4166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4D7F0973" w14:textId="7A4B8B24" w:rsidR="009B0C25" w:rsidRDefault="00F43337" w:rsidP="009B0C25">
            <w:pPr>
              <w:spacing w:after="0" w:line="240" w:lineRule="auto"/>
              <w:rPr>
                <w:rFonts w:ascii="Calibri" w:hAnsi="Calibri" w:cs="Calibri"/>
              </w:rPr>
            </w:pPr>
            <w:r w:rsidRPr="00F43337">
              <w:rPr>
                <w:rFonts w:ascii="Calibri" w:hAnsi="Calibri" w:cs="Calibri"/>
                <w:b/>
                <w:bCs/>
                <w:iCs/>
              </w:rPr>
              <w:t>СУВОРОВ АЛЕКСЕЙ АЛЕКСАНДРОВИЧ,</w:t>
            </w:r>
            <w:r w:rsidRPr="00110DD0">
              <w:rPr>
                <w:rFonts w:ascii="Calibri" w:hAnsi="Calibri" w:cs="Calibri"/>
                <w:iCs/>
              </w:rPr>
              <w:t xml:space="preserve"> </w:t>
            </w:r>
            <w:r w:rsidR="009B0C25" w:rsidRPr="00110DD0">
              <w:rPr>
                <w:rFonts w:ascii="Calibri" w:hAnsi="Calibri" w:cs="Calibri"/>
                <w:iCs/>
              </w:rPr>
              <w:t xml:space="preserve">к.т.н., заведующий НИЛ МЭЭС, доцент ОЭЭ </w:t>
            </w:r>
            <w:r w:rsidRPr="00101172">
              <w:rPr>
                <w:rFonts w:ascii="Calibri" w:hAnsi="Calibri" w:cs="Calibri"/>
                <w:i/>
                <w:iCs/>
              </w:rPr>
              <w:t>Инженерной школы энергетики</w:t>
            </w:r>
            <w:r w:rsidR="009B0C25">
              <w:rPr>
                <w:rFonts w:ascii="Calibri" w:hAnsi="Calibri" w:cs="Calibri"/>
                <w:iCs/>
              </w:rPr>
              <w:t xml:space="preserve">, </w:t>
            </w:r>
            <w:r w:rsidR="009B0C25" w:rsidRPr="00F43337">
              <w:rPr>
                <w:rFonts w:ascii="Calibri" w:hAnsi="Calibri" w:cs="Calibri"/>
                <w:i/>
              </w:rPr>
              <w:t>Научно-исследовательск</w:t>
            </w:r>
            <w:r>
              <w:rPr>
                <w:rFonts w:ascii="Calibri" w:hAnsi="Calibri" w:cs="Calibri"/>
                <w:i/>
              </w:rPr>
              <w:t>ой</w:t>
            </w:r>
            <w:r w:rsidR="009B0C25" w:rsidRPr="00F43337">
              <w:rPr>
                <w:rFonts w:ascii="Calibri" w:hAnsi="Calibri" w:cs="Calibri"/>
                <w:i/>
              </w:rPr>
              <w:t xml:space="preserve"> лаборатори</w:t>
            </w:r>
            <w:r>
              <w:rPr>
                <w:rFonts w:ascii="Calibri" w:hAnsi="Calibri" w:cs="Calibri"/>
                <w:i/>
              </w:rPr>
              <w:t>и</w:t>
            </w:r>
            <w:r w:rsidR="009B0C25" w:rsidRPr="00110DD0">
              <w:rPr>
                <w:rFonts w:ascii="Calibri" w:hAnsi="Calibri" w:cs="Calibri"/>
                <w:iCs/>
              </w:rPr>
              <w:t xml:space="preserve"> </w:t>
            </w:r>
            <w:r w:rsidR="00101172" w:rsidRPr="00101172">
              <w:rPr>
                <w:rFonts w:ascii="Calibri" w:hAnsi="Calibri" w:cs="Calibri"/>
                <w:i/>
                <w:iCs/>
              </w:rPr>
              <w:t>Томск</w:t>
            </w:r>
            <w:r w:rsidR="00101172">
              <w:rPr>
                <w:rFonts w:ascii="Calibri" w:hAnsi="Calibri" w:cs="Calibri"/>
                <w:i/>
                <w:iCs/>
              </w:rPr>
              <w:t>ого</w:t>
            </w:r>
            <w:r w:rsidR="00101172" w:rsidRPr="00101172">
              <w:rPr>
                <w:rFonts w:ascii="Calibri" w:hAnsi="Calibri" w:cs="Calibri"/>
                <w:i/>
                <w:iCs/>
              </w:rPr>
              <w:t xml:space="preserve"> политехническ</w:t>
            </w:r>
            <w:r w:rsidR="00101172">
              <w:rPr>
                <w:rFonts w:ascii="Calibri" w:hAnsi="Calibri" w:cs="Calibri"/>
                <w:i/>
                <w:iCs/>
              </w:rPr>
              <w:t>ого</w:t>
            </w:r>
            <w:r w:rsidR="00101172" w:rsidRPr="00101172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="00101172" w:rsidRPr="00101172">
              <w:rPr>
                <w:rFonts w:ascii="Calibri" w:hAnsi="Calibri" w:cs="Calibri"/>
                <w:i/>
                <w:iCs/>
              </w:rPr>
              <w:t>универсистет</w:t>
            </w:r>
            <w:r w:rsidR="00101172">
              <w:rPr>
                <w:rFonts w:ascii="Calibri" w:hAnsi="Calibri" w:cs="Calibri"/>
                <w:i/>
                <w:iCs/>
              </w:rPr>
              <w:t>а</w:t>
            </w:r>
            <w:proofErr w:type="spellEnd"/>
          </w:p>
        </w:tc>
        <w:tc>
          <w:tcPr>
            <w:tcW w:w="3544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78C7F685" w14:textId="77777777" w:rsidR="009B0C25" w:rsidRPr="00C038C6" w:rsidRDefault="009B0C25" w:rsidP="009B0C25">
            <w:pPr>
              <w:spacing w:line="240" w:lineRule="auto"/>
              <w:rPr>
                <w:rFonts w:ascii="Calibri" w:hAnsi="Calibri" w:cs="Calibri"/>
                <w:b/>
                <w:bCs/>
              </w:rPr>
            </w:pPr>
            <w:r w:rsidRPr="00C038C6">
              <w:rPr>
                <w:rFonts w:ascii="Calibri" w:hAnsi="Calibri" w:cs="Calibri"/>
                <w:b/>
                <w:bCs/>
              </w:rPr>
              <w:t>«Моделирование электроэнергетических систем»</w:t>
            </w:r>
          </w:p>
          <w:p w14:paraId="1D9A5885" w14:textId="77777777" w:rsidR="009B0C25" w:rsidRPr="00C038C6" w:rsidRDefault="009B0C25" w:rsidP="009B0C25">
            <w:pPr>
              <w:pStyle w:val="af0"/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3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4542B4B1" w14:textId="77777777" w:rsidR="009B0C25" w:rsidRDefault="009B0C25" w:rsidP="009B0C25">
            <w:pPr>
              <w:rPr>
                <w:rFonts w:ascii="Calibri" w:hAnsi="Calibri" w:cs="Calibri"/>
              </w:rPr>
            </w:pPr>
          </w:p>
        </w:tc>
      </w:tr>
      <w:tr w:rsidR="009B0C25" w14:paraId="14E90725" w14:textId="77777777">
        <w:tc>
          <w:tcPr>
            <w:tcW w:w="502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57408311" w14:textId="2B0D7609" w:rsidR="009B0C25" w:rsidRDefault="009B0C25" w:rsidP="009B0C25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4166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60F107E1" w14:textId="041FB1E1" w:rsidR="009B0C25" w:rsidRDefault="00F43337" w:rsidP="009B0C25">
            <w:pPr>
              <w:spacing w:after="0" w:line="240" w:lineRule="auto"/>
              <w:rPr>
                <w:rFonts w:ascii="Calibri" w:hAnsi="Calibri" w:cs="Calibri"/>
                <w:highlight w:val="yellow"/>
              </w:rPr>
            </w:pPr>
            <w:r w:rsidRPr="00F43337">
              <w:rPr>
                <w:rFonts w:ascii="Calibri" w:hAnsi="Calibri" w:cs="Calibri"/>
                <w:b/>
                <w:bCs/>
              </w:rPr>
              <w:t>ЯНКОВСКИЙ СТАНИСЛАВ АЛЕКСАНДРОВИЧ,</w:t>
            </w:r>
            <w:r w:rsidRPr="00110DD0">
              <w:rPr>
                <w:rFonts w:ascii="Calibri" w:hAnsi="Calibri" w:cs="Calibri"/>
              </w:rPr>
              <w:t xml:space="preserve"> </w:t>
            </w:r>
            <w:r w:rsidR="009B0C25" w:rsidRPr="00F43337">
              <w:rPr>
                <w:rFonts w:ascii="Calibri" w:hAnsi="Calibri" w:cs="Calibri"/>
                <w:i/>
                <w:iCs/>
              </w:rPr>
              <w:t xml:space="preserve">к.т.н., доцент </w:t>
            </w:r>
            <w:r w:rsidRPr="00F43337">
              <w:rPr>
                <w:rFonts w:ascii="Calibri" w:hAnsi="Calibri" w:cs="Calibri"/>
                <w:i/>
                <w:iCs/>
              </w:rPr>
              <w:t>Научно-образовательный центр И. Н. Бутакова Инженерной школы энергетики Томского</w:t>
            </w:r>
            <w:r w:rsidRPr="00101172">
              <w:rPr>
                <w:rFonts w:ascii="Calibri" w:hAnsi="Calibri" w:cs="Calibri"/>
                <w:i/>
                <w:iCs/>
              </w:rPr>
              <w:t xml:space="preserve"> политехническ</w:t>
            </w:r>
            <w:r>
              <w:rPr>
                <w:rFonts w:ascii="Calibri" w:hAnsi="Calibri" w:cs="Calibri"/>
                <w:i/>
                <w:iCs/>
              </w:rPr>
              <w:t>ого</w:t>
            </w:r>
            <w:r w:rsidRPr="00101172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101172">
              <w:rPr>
                <w:rFonts w:ascii="Calibri" w:hAnsi="Calibri" w:cs="Calibri"/>
                <w:i/>
                <w:iCs/>
              </w:rPr>
              <w:t>универсистет</w:t>
            </w:r>
            <w:r>
              <w:rPr>
                <w:rFonts w:ascii="Calibri" w:hAnsi="Calibri" w:cs="Calibri"/>
                <w:i/>
                <w:iCs/>
              </w:rPr>
              <w:t>а</w:t>
            </w:r>
            <w:proofErr w:type="spellEnd"/>
          </w:p>
        </w:tc>
        <w:tc>
          <w:tcPr>
            <w:tcW w:w="3544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19C82160" w14:textId="0D50E3A9" w:rsidR="009B0C25" w:rsidRPr="00C038C6" w:rsidRDefault="009B0C25" w:rsidP="009B0C25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C038C6">
              <w:rPr>
                <w:rFonts w:ascii="Calibri" w:hAnsi="Calibri" w:cs="Calibri"/>
                <w:b/>
                <w:bCs/>
              </w:rPr>
              <w:t>«Развитие систем энергоснабжения Томска и Томской области с применением цифровых двойников»</w:t>
            </w:r>
          </w:p>
        </w:tc>
        <w:tc>
          <w:tcPr>
            <w:tcW w:w="1123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7E797777" w14:textId="77777777" w:rsidR="009B0C25" w:rsidRDefault="009B0C25" w:rsidP="009B0C25">
            <w:pPr>
              <w:rPr>
                <w:rFonts w:ascii="Calibri" w:hAnsi="Calibri" w:cs="Calibri"/>
              </w:rPr>
            </w:pPr>
          </w:p>
        </w:tc>
      </w:tr>
      <w:tr w:rsidR="009B0C25" w14:paraId="685DD683" w14:textId="77777777">
        <w:tc>
          <w:tcPr>
            <w:tcW w:w="8212" w:type="dxa"/>
            <w:gridSpan w:val="3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4AC3D41B" w14:textId="7A95CBE4" w:rsidR="009B0C25" w:rsidRPr="007F06A6" w:rsidRDefault="009B0C25" w:rsidP="009B0C25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7F06A6">
              <w:rPr>
                <w:rFonts w:ascii="Calibri" w:hAnsi="Calibri" w:cs="Calibri"/>
                <w:b/>
                <w:bCs/>
                <w:kern w:val="0"/>
                <w14:ligatures w14:val="none"/>
              </w:rPr>
              <w:t>Дискуссия</w:t>
            </w:r>
          </w:p>
        </w:tc>
        <w:tc>
          <w:tcPr>
            <w:tcW w:w="1123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55ACFC74" w14:textId="64733168" w:rsidR="009B0C25" w:rsidRDefault="009B0C25" w:rsidP="009B0C25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B0C25" w14:paraId="3BF402EA" w14:textId="77777777">
        <w:trPr>
          <w:trHeight w:val="183"/>
        </w:trPr>
        <w:tc>
          <w:tcPr>
            <w:tcW w:w="9335" w:type="dxa"/>
            <w:gridSpan w:val="4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72FB60C3" w14:textId="77777777" w:rsidR="009B0C25" w:rsidRDefault="009B0C25" w:rsidP="009B0C25">
            <w:pPr>
              <w:rPr>
                <w:rFonts w:ascii="Calibri" w:hAnsi="Calibri" w:cs="Calibri"/>
                <w:b/>
                <w:i/>
                <w:iCs/>
                <w:sz w:val="8"/>
                <w:szCs w:val="8"/>
              </w:rPr>
            </w:pPr>
          </w:p>
          <w:p w14:paraId="30BC1EBD" w14:textId="6B136D27" w:rsidR="009B0C25" w:rsidRDefault="009B0C25" w:rsidP="009B0C25">
            <w:pPr>
              <w:rPr>
                <w:rFonts w:ascii="Calibri" w:hAnsi="Calibri" w:cs="Calibri"/>
                <w:b/>
                <w:i/>
                <w:iCs/>
              </w:rPr>
            </w:pPr>
            <w:r>
              <w:rPr>
                <w:rFonts w:ascii="Calibri" w:hAnsi="Calibri" w:cs="Calibri"/>
                <w:b/>
                <w:i/>
                <w:iCs/>
              </w:rPr>
              <w:t xml:space="preserve">Перерыв на кофе </w:t>
            </w:r>
          </w:p>
        </w:tc>
      </w:tr>
      <w:tr w:rsidR="009B0C25" w14:paraId="7154B6C4" w14:textId="77777777">
        <w:tc>
          <w:tcPr>
            <w:tcW w:w="9335" w:type="dxa"/>
            <w:gridSpan w:val="4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1B20A513" w14:textId="77777777" w:rsidR="009B0C25" w:rsidRDefault="009B0C25" w:rsidP="009B0C25">
            <w:pPr>
              <w:spacing w:after="0" w:line="240" w:lineRule="auto"/>
              <w:rPr>
                <w:rFonts w:ascii="Calibri" w:hAnsi="Calibri" w:cs="Calibri"/>
                <w:b/>
                <w:sz w:val="8"/>
                <w:szCs w:val="8"/>
              </w:rPr>
            </w:pPr>
          </w:p>
          <w:p w14:paraId="4E698A1E" w14:textId="4E12C284" w:rsidR="009B0C25" w:rsidRDefault="009B0C25" w:rsidP="009B0C25">
            <w:pPr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Секция 2.  </w:t>
            </w:r>
            <w:r w:rsidRPr="00E240BD">
              <w:rPr>
                <w:rFonts w:ascii="Calibri" w:hAnsi="Calibri" w:cs="Times New Roman"/>
                <w:b/>
                <w:i/>
                <w:iCs/>
                <w:color w:val="000000"/>
              </w:rPr>
              <w:t>Цифровые и инженерные решения на этапе проектирования и эксплуатации промышленных объектов. Создание цифровых двойников промышленных и инфраструктурных объектов для задач их эффективной и безопасной эксплуатации с применением ИИ и роботов</w:t>
            </w:r>
            <w:r>
              <w:rPr>
                <w:rStyle w:val="ae"/>
                <w:b/>
                <w:i w:val="0"/>
              </w:rPr>
              <w:t>.</w:t>
            </w:r>
          </w:p>
          <w:p w14:paraId="5BD0B8F7" w14:textId="77777777" w:rsidR="009B0C25" w:rsidRDefault="009B0C25" w:rsidP="009B0C25">
            <w:pPr>
              <w:spacing w:after="0" w:line="240" w:lineRule="auto"/>
              <w:rPr>
                <w:rFonts w:ascii="Calibri" w:hAnsi="Calibri" w:cs="Calibri"/>
                <w:sz w:val="8"/>
                <w:szCs w:val="8"/>
              </w:rPr>
            </w:pPr>
          </w:p>
        </w:tc>
      </w:tr>
      <w:tr w:rsidR="009B0C25" w14:paraId="24F8DEDC" w14:textId="77777777">
        <w:tc>
          <w:tcPr>
            <w:tcW w:w="502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59F471A4" w14:textId="03CE4D42" w:rsidR="009B0C25" w:rsidRDefault="009B0C25" w:rsidP="009B0C25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4166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11B884E9" w14:textId="023189CB" w:rsidR="009B0C25" w:rsidRPr="00FA0D4A" w:rsidRDefault="00F43337" w:rsidP="009B0C25">
            <w:pPr>
              <w:spacing w:after="0" w:line="240" w:lineRule="auto"/>
              <w:rPr>
                <w:rFonts w:ascii="Calibri" w:hAnsi="Calibri" w:cs="Calibri"/>
              </w:rPr>
            </w:pPr>
            <w:r w:rsidRPr="00F43337">
              <w:rPr>
                <w:rFonts w:ascii="Calibri" w:hAnsi="Calibri" w:cs="Calibri"/>
                <w:b/>
                <w:bCs/>
              </w:rPr>
              <w:t>ШАФИЕВ ОЛЕГ МИХАЙЛОВИЧ</w:t>
            </w:r>
            <w:r>
              <w:rPr>
                <w:rFonts w:ascii="Calibri" w:hAnsi="Calibri" w:cs="Calibri"/>
              </w:rPr>
              <w:t>,</w:t>
            </w:r>
            <w:r w:rsidR="009B0C25" w:rsidRPr="001C3F7F">
              <w:rPr>
                <w:rFonts w:ascii="Calibri" w:hAnsi="Calibri" w:cs="Calibri"/>
              </w:rPr>
              <w:t xml:space="preserve"> </w:t>
            </w:r>
            <w:r w:rsidR="00C038C6" w:rsidRPr="00C038C6">
              <w:rPr>
                <w:rFonts w:ascii="Calibri" w:hAnsi="Calibri" w:cs="Calibri"/>
                <w:i/>
                <w:iCs/>
              </w:rPr>
              <w:t xml:space="preserve">главный специалист отдела технологий информационного моделирования </w:t>
            </w:r>
            <w:r w:rsidR="009B0C25" w:rsidRPr="00C038C6">
              <w:rPr>
                <w:rFonts w:ascii="Calibri" w:hAnsi="Calibri" w:cs="Calibri"/>
                <w:i/>
                <w:iCs/>
              </w:rPr>
              <w:t>АО ГК «НЕОЛАНТ»</w:t>
            </w:r>
          </w:p>
        </w:tc>
        <w:tc>
          <w:tcPr>
            <w:tcW w:w="3544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6ECF9A6F" w14:textId="6E59A892" w:rsidR="009B0C25" w:rsidRPr="00C038C6" w:rsidRDefault="009B0C25" w:rsidP="009B0C25">
            <w:pPr>
              <w:pStyle w:val="af0"/>
              <w:spacing w:after="0" w:line="240" w:lineRule="auto"/>
              <w:rPr>
                <w:b/>
                <w:bCs/>
              </w:rPr>
            </w:pPr>
            <w:r w:rsidRPr="00C038C6">
              <w:rPr>
                <w:b/>
                <w:bCs/>
              </w:rPr>
              <w:t>«Как получить качественную информационную модель? Проблемы и решения»</w:t>
            </w:r>
          </w:p>
        </w:tc>
        <w:tc>
          <w:tcPr>
            <w:tcW w:w="1123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06581428" w14:textId="33897355" w:rsidR="009B0C25" w:rsidRPr="007F06A6" w:rsidRDefault="009B0C25" w:rsidP="009B0C25">
            <w:pPr>
              <w:rPr>
                <w:rFonts w:ascii="Calibri" w:hAnsi="Calibri" w:cs="Calibri"/>
              </w:rPr>
            </w:pPr>
          </w:p>
          <w:p w14:paraId="7C09F494" w14:textId="77777777" w:rsidR="009B0C25" w:rsidRDefault="009B0C25" w:rsidP="009B0C25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B0C25" w14:paraId="32AB26C0" w14:textId="77777777">
        <w:tc>
          <w:tcPr>
            <w:tcW w:w="502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2F3AA37B" w14:textId="1C769C4B" w:rsidR="009B0C25" w:rsidRPr="00A11D49" w:rsidRDefault="009B0C25" w:rsidP="009B0C25">
            <w:pPr>
              <w:spacing w:after="0" w:line="240" w:lineRule="auto"/>
              <w:rPr>
                <w:rFonts w:ascii="Calibri" w:hAnsi="Calibri" w:cs="Calibri"/>
                <w:i/>
                <w:iCs/>
              </w:rPr>
            </w:pPr>
            <w:r w:rsidRPr="00A11D49">
              <w:rPr>
                <w:rFonts w:ascii="Calibri" w:hAnsi="Calibri" w:cs="Calibri"/>
                <w:i/>
                <w:iCs/>
              </w:rPr>
              <w:t>11</w:t>
            </w:r>
          </w:p>
        </w:tc>
        <w:tc>
          <w:tcPr>
            <w:tcW w:w="4166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779E72C8" w14:textId="56A1EEF2" w:rsidR="009B0C25" w:rsidRPr="00F43337" w:rsidRDefault="009B0C25" w:rsidP="009B0C25">
            <w:pPr>
              <w:spacing w:after="0" w:line="240" w:lineRule="auto"/>
              <w:rPr>
                <w:rFonts w:ascii="Calibri" w:hAnsi="Calibri" w:cs="Calibri"/>
              </w:rPr>
            </w:pPr>
            <w:r w:rsidRPr="00F43337">
              <w:rPr>
                <w:rFonts w:ascii="Calibri" w:hAnsi="Calibri" w:cs="Calibri"/>
              </w:rPr>
              <w:t>Докладчик от КПУ Лавна</w:t>
            </w:r>
          </w:p>
        </w:tc>
        <w:tc>
          <w:tcPr>
            <w:tcW w:w="3544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14A65F57" w14:textId="1D588C0A" w:rsidR="009B0C25" w:rsidRPr="00F43337" w:rsidRDefault="009B0C25" w:rsidP="009B0C25">
            <w:pPr>
              <w:pStyle w:val="af0"/>
              <w:spacing w:after="0" w:line="240" w:lineRule="auto"/>
            </w:pPr>
            <w:r w:rsidRPr="00F43337">
              <w:t>Тема уточняется</w:t>
            </w:r>
          </w:p>
        </w:tc>
        <w:tc>
          <w:tcPr>
            <w:tcW w:w="1123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4DA449AC" w14:textId="77777777" w:rsidR="009B0C25" w:rsidRPr="007F06A6" w:rsidRDefault="009B0C25" w:rsidP="009B0C25">
            <w:pPr>
              <w:rPr>
                <w:rFonts w:ascii="Calibri" w:hAnsi="Calibri" w:cs="Calibri"/>
              </w:rPr>
            </w:pPr>
          </w:p>
        </w:tc>
      </w:tr>
      <w:tr w:rsidR="009B0C25" w14:paraId="56038C6A" w14:textId="77777777">
        <w:tc>
          <w:tcPr>
            <w:tcW w:w="502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7A8A5298" w14:textId="0D56AF62" w:rsidR="009B0C25" w:rsidRDefault="009B0C25" w:rsidP="009B0C25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4166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278F85A9" w14:textId="1D10CCD0" w:rsidR="009B0C25" w:rsidRPr="001C3F7F" w:rsidRDefault="00C038C6" w:rsidP="009B0C25">
            <w:pPr>
              <w:spacing w:after="0" w:line="240" w:lineRule="auto"/>
              <w:rPr>
                <w:rFonts w:ascii="Calibri" w:hAnsi="Calibri" w:cs="Calibri"/>
              </w:rPr>
            </w:pPr>
            <w:r w:rsidRPr="00C038C6">
              <w:rPr>
                <w:rFonts w:cs="Calibri"/>
                <w:b/>
                <w:bCs/>
              </w:rPr>
              <w:t>НОВИКОВ ИВАН ЮРЬЕВИЧ</w:t>
            </w:r>
            <w:r>
              <w:rPr>
                <w:rFonts w:cs="Calibri"/>
              </w:rPr>
              <w:t xml:space="preserve">, </w:t>
            </w:r>
            <w:r w:rsidRPr="00C038C6">
              <w:rPr>
                <w:rFonts w:cs="Calibri"/>
                <w:i/>
                <w:iCs/>
              </w:rPr>
              <w:t xml:space="preserve">начальник отдела </w:t>
            </w:r>
            <w:r w:rsidRPr="00C038C6">
              <w:rPr>
                <w:rFonts w:ascii="Calibri" w:hAnsi="Calibri" w:cs="Calibri"/>
                <w:i/>
                <w:iCs/>
              </w:rPr>
              <w:t>технологий информационного моделирования АО ГК «НЕОЛАНТ»</w:t>
            </w:r>
          </w:p>
        </w:tc>
        <w:tc>
          <w:tcPr>
            <w:tcW w:w="3544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4807625C" w14:textId="64F380D2" w:rsidR="009B0C25" w:rsidRPr="00C038C6" w:rsidRDefault="009B0C25" w:rsidP="009B0C25">
            <w:pPr>
              <w:pStyle w:val="af0"/>
              <w:spacing w:after="0" w:line="240" w:lineRule="auto"/>
              <w:rPr>
                <w:b/>
                <w:bCs/>
                <w:iCs/>
              </w:rPr>
            </w:pPr>
            <w:r w:rsidRPr="00C038C6">
              <w:rPr>
                <w:b/>
                <w:bCs/>
                <w:iCs/>
              </w:rPr>
              <w:t>«</w:t>
            </w:r>
            <w:r w:rsidRPr="00C038C6">
              <w:rPr>
                <w:b/>
                <w:bCs/>
                <w:iCs/>
                <w:lang w:val="en-US"/>
              </w:rPr>
              <w:t>P</w:t>
            </w:r>
            <w:r w:rsidRPr="00C038C6">
              <w:rPr>
                <w:b/>
                <w:bCs/>
                <w:iCs/>
              </w:rPr>
              <w:t>&amp;</w:t>
            </w:r>
            <w:r w:rsidRPr="00C038C6">
              <w:rPr>
                <w:b/>
                <w:bCs/>
                <w:iCs/>
                <w:lang w:val="en-US"/>
              </w:rPr>
              <w:t>ID</w:t>
            </w:r>
            <w:r w:rsidRPr="00C038C6">
              <w:rPr>
                <w:b/>
                <w:bCs/>
                <w:iCs/>
              </w:rPr>
              <w:t xml:space="preserve"> как альтернатива </w:t>
            </w:r>
            <w:r w:rsidRPr="00C038C6">
              <w:rPr>
                <w:b/>
                <w:bCs/>
                <w:iCs/>
                <w:lang w:val="en-US"/>
              </w:rPr>
              <w:t>BIM</w:t>
            </w:r>
            <w:r w:rsidRPr="00C038C6">
              <w:rPr>
                <w:b/>
                <w:bCs/>
                <w:iCs/>
              </w:rPr>
              <w:t xml:space="preserve"> для задач эксплуатации»</w:t>
            </w:r>
          </w:p>
        </w:tc>
        <w:tc>
          <w:tcPr>
            <w:tcW w:w="1123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29810758" w14:textId="2ED2E7C5" w:rsidR="009B0C25" w:rsidRDefault="009B0C25" w:rsidP="009B0C25">
            <w:pPr>
              <w:rPr>
                <w:rFonts w:ascii="Calibri" w:hAnsi="Calibri" w:cs="Calibri"/>
              </w:rPr>
            </w:pPr>
          </w:p>
        </w:tc>
      </w:tr>
      <w:tr w:rsidR="009B0C25" w14:paraId="3ACB9C00" w14:textId="77777777">
        <w:tc>
          <w:tcPr>
            <w:tcW w:w="502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612EA95B" w14:textId="62851A70" w:rsidR="009B0C25" w:rsidRDefault="009B0C25" w:rsidP="009B0C25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4166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39BAC4EF" w14:textId="45E69C21" w:rsidR="009B0C25" w:rsidRPr="00FA0D4A" w:rsidRDefault="00C038C6" w:rsidP="009B0C25">
            <w:pPr>
              <w:pStyle w:val="ad"/>
              <w:spacing w:line="240" w:lineRule="auto"/>
              <w:rPr>
                <w:rFonts w:cs="Calibri"/>
                <w:b/>
                <w:i w:val="0"/>
                <w:iCs/>
              </w:rPr>
            </w:pPr>
            <w:r w:rsidRPr="00C038C6">
              <w:rPr>
                <w:b/>
                <w:bCs/>
                <w:i w:val="0"/>
                <w:iCs/>
              </w:rPr>
              <w:t>БУНДИН АНДРЕЙ АЛЕКСАНДРОВИЧ</w:t>
            </w:r>
            <w:r>
              <w:rPr>
                <w:i w:val="0"/>
                <w:iCs/>
              </w:rPr>
              <w:t xml:space="preserve">, </w:t>
            </w:r>
            <w:r w:rsidRPr="00C038C6">
              <w:t xml:space="preserve">руководитель направления развития и внедрения ИТ-решений </w:t>
            </w:r>
            <w:r w:rsidRPr="00C038C6">
              <w:rPr>
                <w:rFonts w:cs="Calibri"/>
              </w:rPr>
              <w:t>дивизиона ИТ-сопровождения эксплуатации и вывода из эксплуатации промышленных комплексов</w:t>
            </w:r>
            <w:r w:rsidR="009B0C25" w:rsidRPr="00C038C6">
              <w:t xml:space="preserve"> АО ГК «НЕОЛАНТ»</w:t>
            </w:r>
          </w:p>
        </w:tc>
        <w:tc>
          <w:tcPr>
            <w:tcW w:w="3544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4D21DB5E" w14:textId="5B39BD5C" w:rsidR="009B0C25" w:rsidRPr="00C038C6" w:rsidRDefault="009B0C25" w:rsidP="009B0C25">
            <w:pPr>
              <w:pStyle w:val="ad"/>
              <w:spacing w:line="240" w:lineRule="auto"/>
              <w:rPr>
                <w:rFonts w:cs="Calibri"/>
                <w:b/>
                <w:bCs/>
                <w:i w:val="0"/>
              </w:rPr>
            </w:pPr>
            <w:r w:rsidRPr="00C038C6">
              <w:rPr>
                <w:b/>
                <w:bCs/>
                <w:i w:val="0"/>
              </w:rPr>
              <w:t xml:space="preserve">«Инженерные данные как инфраструктура </w:t>
            </w:r>
            <w:proofErr w:type="gramStart"/>
            <w:r w:rsidRPr="00C038C6">
              <w:rPr>
                <w:b/>
                <w:bCs/>
                <w:i w:val="0"/>
              </w:rPr>
              <w:t>доверия  цифрового</w:t>
            </w:r>
            <w:proofErr w:type="gramEnd"/>
            <w:r w:rsidRPr="00C038C6">
              <w:rPr>
                <w:b/>
                <w:bCs/>
                <w:i w:val="0"/>
              </w:rPr>
              <w:t xml:space="preserve"> предприятия: новая роль в эпоху </w:t>
            </w:r>
            <w:proofErr w:type="spellStart"/>
            <w:r w:rsidRPr="00C038C6">
              <w:rPr>
                <w:b/>
                <w:bCs/>
                <w:i w:val="0"/>
              </w:rPr>
              <w:t>искуственного</w:t>
            </w:r>
            <w:proofErr w:type="spellEnd"/>
            <w:r w:rsidRPr="00C038C6">
              <w:rPr>
                <w:b/>
                <w:bCs/>
                <w:i w:val="0"/>
              </w:rPr>
              <w:t xml:space="preserve"> интеллекта»</w:t>
            </w:r>
          </w:p>
        </w:tc>
        <w:tc>
          <w:tcPr>
            <w:tcW w:w="1123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658BAF29" w14:textId="79DE0318" w:rsidR="009B0C25" w:rsidRDefault="009B0C25" w:rsidP="009B0C25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B0C25" w14:paraId="559AE2EE" w14:textId="77777777">
        <w:tc>
          <w:tcPr>
            <w:tcW w:w="502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376012CC" w14:textId="5F15E700" w:rsidR="009B0C25" w:rsidRPr="009B0C25" w:rsidRDefault="009B0C25" w:rsidP="009B0C25">
            <w:pPr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14</w:t>
            </w:r>
          </w:p>
        </w:tc>
        <w:tc>
          <w:tcPr>
            <w:tcW w:w="4166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7BBDEAB5" w14:textId="5A429EE6" w:rsidR="009B0C25" w:rsidRPr="009B0C25" w:rsidRDefault="00C038C6" w:rsidP="009B0C25">
            <w:pPr>
              <w:pStyle w:val="ad"/>
              <w:spacing w:line="240" w:lineRule="auto"/>
              <w:rPr>
                <w:i w:val="0"/>
                <w:iCs/>
              </w:rPr>
            </w:pPr>
            <w:r w:rsidRPr="00C038C6">
              <w:rPr>
                <w:rFonts w:cs="Calibri"/>
                <w:b/>
                <w:bCs/>
                <w:i w:val="0"/>
                <w:iCs/>
              </w:rPr>
              <w:t>ВИТЯЗЕВ ДЕМИД ВЛАДИСЛАВОВИЧ,</w:t>
            </w:r>
            <w:r w:rsidRPr="009B0C25">
              <w:rPr>
                <w:rFonts w:cs="Calibri"/>
                <w:i w:val="0"/>
                <w:iCs/>
              </w:rPr>
              <w:t xml:space="preserve"> </w:t>
            </w:r>
            <w:r w:rsidRPr="00C038C6">
              <w:rPr>
                <w:rFonts w:cs="Calibri"/>
              </w:rPr>
              <w:t>главный специалист отдела технологий информационного моделирования АО ГК «НЕОЛАНТ»</w:t>
            </w:r>
          </w:p>
        </w:tc>
        <w:tc>
          <w:tcPr>
            <w:tcW w:w="3544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3FE21059" w14:textId="1023FEBB" w:rsidR="009B0C25" w:rsidRPr="00C038C6" w:rsidRDefault="009B0C25" w:rsidP="009B0C25">
            <w:pPr>
              <w:pStyle w:val="ad"/>
              <w:spacing w:line="240" w:lineRule="auto"/>
              <w:rPr>
                <w:b/>
                <w:bCs/>
                <w:i w:val="0"/>
                <w:iCs/>
              </w:rPr>
            </w:pPr>
            <w:r w:rsidRPr="00C038C6">
              <w:rPr>
                <w:b/>
                <w:bCs/>
                <w:i w:val="0"/>
                <w:iCs/>
              </w:rPr>
              <w:t>«Лазерное сканирование для задач информационного моделирования»</w:t>
            </w:r>
          </w:p>
        </w:tc>
        <w:tc>
          <w:tcPr>
            <w:tcW w:w="1123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5E9A0411" w14:textId="77777777" w:rsidR="009B0C25" w:rsidRDefault="009B0C25" w:rsidP="009B0C25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B0C25" w14:paraId="43925320" w14:textId="77777777">
        <w:tc>
          <w:tcPr>
            <w:tcW w:w="502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23FFB04B" w14:textId="64501AEA" w:rsidR="009B0C25" w:rsidRDefault="009B0C25" w:rsidP="009B0C25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4166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57EC7D82" w14:textId="19CC68D5" w:rsidR="009B0C25" w:rsidRPr="00C038C6" w:rsidRDefault="00C038C6" w:rsidP="009B0C25">
            <w:pPr>
              <w:spacing w:after="0" w:line="240" w:lineRule="auto"/>
              <w:rPr>
                <w:rFonts w:ascii="Calibri" w:hAnsi="Calibri" w:cs="Calibri"/>
                <w:i/>
              </w:rPr>
            </w:pPr>
            <w:r w:rsidRPr="00C13A55">
              <w:rPr>
                <w:rFonts w:ascii="Calibri" w:hAnsi="Calibri" w:cs="Calibri"/>
                <w:b/>
                <w:bCs/>
                <w:iCs/>
              </w:rPr>
              <w:t>МАНАБАЕВ КАЙРАТ КАМИТОВИЧ</w:t>
            </w:r>
            <w:r w:rsidR="009B0C25" w:rsidRPr="00C13A55">
              <w:rPr>
                <w:rFonts w:ascii="Calibri" w:hAnsi="Calibri" w:cs="Calibri"/>
                <w:iCs/>
              </w:rPr>
              <w:t>,</w:t>
            </w:r>
            <w:r w:rsidR="009B0C25" w:rsidRPr="00C038C6">
              <w:rPr>
                <w:rFonts w:ascii="Calibri" w:hAnsi="Calibri" w:cs="Calibri"/>
                <w:i/>
              </w:rPr>
              <w:t xml:space="preserve"> к.ф.-м.н., доцент, </w:t>
            </w:r>
            <w:r w:rsidRPr="00C038C6">
              <w:rPr>
                <w:rFonts w:ascii="Calibri" w:hAnsi="Calibri" w:cs="Calibri"/>
                <w:i/>
              </w:rPr>
              <w:t>д</w:t>
            </w:r>
            <w:r w:rsidR="009B0C25" w:rsidRPr="00C038C6">
              <w:rPr>
                <w:rFonts w:ascii="Calibri" w:hAnsi="Calibri" w:cs="Calibri"/>
                <w:i/>
              </w:rPr>
              <w:t xml:space="preserve">иректор Центра </w:t>
            </w:r>
            <w:r w:rsidR="009B0C25" w:rsidRPr="00C038C6">
              <w:rPr>
                <w:rFonts w:ascii="Calibri" w:hAnsi="Calibri" w:cs="Calibri"/>
                <w:i/>
              </w:rPr>
              <w:lastRenderedPageBreak/>
              <w:t>вычислительной механики и компьютерного инжиниринга</w:t>
            </w:r>
          </w:p>
          <w:p w14:paraId="231B05F7" w14:textId="16C791BA" w:rsidR="009B0C25" w:rsidRPr="00C038C6" w:rsidRDefault="009B0C25" w:rsidP="009B0C25">
            <w:pPr>
              <w:spacing w:after="0" w:line="240" w:lineRule="auto"/>
              <w:rPr>
                <w:rFonts w:ascii="Calibri" w:hAnsi="Calibri" w:cs="Calibri"/>
                <w:i/>
              </w:rPr>
            </w:pPr>
          </w:p>
        </w:tc>
        <w:tc>
          <w:tcPr>
            <w:tcW w:w="3544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5EC08A9A" w14:textId="13A0B937" w:rsidR="009B0C25" w:rsidRPr="00C038C6" w:rsidRDefault="009B0C25" w:rsidP="009B0C25">
            <w:pPr>
              <w:pStyle w:val="af0"/>
              <w:spacing w:after="0" w:line="240" w:lineRule="auto"/>
              <w:rPr>
                <w:b/>
                <w:bCs/>
              </w:rPr>
            </w:pPr>
            <w:r w:rsidRPr="00C038C6">
              <w:rPr>
                <w:b/>
                <w:bCs/>
                <w:iCs/>
              </w:rPr>
              <w:lastRenderedPageBreak/>
              <w:t xml:space="preserve">«Численные методы анализа в экспертизах промышленной безопасности и </w:t>
            </w:r>
            <w:r w:rsidRPr="00C038C6">
              <w:rPr>
                <w:b/>
                <w:bCs/>
                <w:iCs/>
              </w:rPr>
              <w:lastRenderedPageBreak/>
              <w:t>реинжиниринге технологического оборудования»</w:t>
            </w:r>
          </w:p>
        </w:tc>
        <w:tc>
          <w:tcPr>
            <w:tcW w:w="1123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50E6DBFD" w14:textId="0F85C9B3" w:rsidR="009B0C25" w:rsidRDefault="009B0C25" w:rsidP="009B0C25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B0C25" w14:paraId="0D80DDC6" w14:textId="77777777">
        <w:tc>
          <w:tcPr>
            <w:tcW w:w="502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5F8BC0C6" w14:textId="66226E96" w:rsidR="009B0C25" w:rsidRDefault="009B0C25" w:rsidP="009B0C25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4166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0F6F5715" w14:textId="5C2B1095" w:rsidR="009B0C25" w:rsidRPr="00110DD0" w:rsidRDefault="00C038C6" w:rsidP="009B0C25">
            <w:pPr>
              <w:spacing w:line="240" w:lineRule="auto"/>
              <w:rPr>
                <w:rFonts w:ascii="Calibri" w:hAnsi="Calibri" w:cs="Calibri"/>
                <w:iCs/>
              </w:rPr>
            </w:pPr>
            <w:r w:rsidRPr="00C038C6">
              <w:rPr>
                <w:rFonts w:ascii="Calibri" w:hAnsi="Calibri" w:cs="Calibri"/>
                <w:b/>
                <w:bCs/>
                <w:iCs/>
              </w:rPr>
              <w:t>ИВАНОВ АРТЁМ АНДРЕЕВИЧ</w:t>
            </w:r>
            <w:r w:rsidR="009B0C25">
              <w:rPr>
                <w:rFonts w:ascii="Calibri" w:hAnsi="Calibri" w:cs="Calibri"/>
                <w:iCs/>
              </w:rPr>
              <w:t xml:space="preserve">, </w:t>
            </w:r>
            <w:r w:rsidRPr="00C038C6">
              <w:rPr>
                <w:rFonts w:ascii="Calibri" w:hAnsi="Calibri" w:cs="Calibri"/>
                <w:i/>
              </w:rPr>
              <w:t>и</w:t>
            </w:r>
            <w:r w:rsidR="009B0C25" w:rsidRPr="00C038C6">
              <w:rPr>
                <w:rFonts w:ascii="Calibri" w:hAnsi="Calibri" w:cs="Calibri"/>
                <w:i/>
              </w:rPr>
              <w:t xml:space="preserve">нженер </w:t>
            </w:r>
            <w:r w:rsidR="009B0C25" w:rsidRPr="00C038C6">
              <w:rPr>
                <w:rFonts w:ascii="Calibri" w:hAnsi="Calibri" w:cs="Calibri"/>
                <w:i/>
                <w:lang w:val="en-US"/>
              </w:rPr>
              <w:t>II</w:t>
            </w:r>
            <w:r w:rsidR="009B0C25" w:rsidRPr="00C038C6">
              <w:rPr>
                <w:rFonts w:ascii="Calibri" w:hAnsi="Calibri" w:cs="Calibri"/>
                <w:i/>
              </w:rPr>
              <w:t xml:space="preserve"> категории, ООО «Роснефть - Проектирование добыча»</w:t>
            </w:r>
          </w:p>
        </w:tc>
        <w:tc>
          <w:tcPr>
            <w:tcW w:w="3544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3D6C6A5D" w14:textId="1E9820BF" w:rsidR="009B0C25" w:rsidRPr="00C038C6" w:rsidRDefault="009B0C25" w:rsidP="009B0C25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C038C6">
              <w:rPr>
                <w:rFonts w:ascii="Calibri" w:hAnsi="Calibri" w:cs="Calibri"/>
                <w:b/>
                <w:bCs/>
              </w:rPr>
              <w:t>«Цифровой трансформации проектирования (бесшовной интеграции)»</w:t>
            </w:r>
          </w:p>
        </w:tc>
        <w:tc>
          <w:tcPr>
            <w:tcW w:w="1123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4916DF49" w14:textId="1A978882" w:rsidR="009B0C25" w:rsidRDefault="009B0C25" w:rsidP="009B0C25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B0C25" w14:paraId="42707455" w14:textId="77777777" w:rsidTr="00E0665B">
        <w:tc>
          <w:tcPr>
            <w:tcW w:w="502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23C8AEC7" w14:textId="47B44E37" w:rsidR="009B0C25" w:rsidRDefault="009B0C25" w:rsidP="009B0C25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7710" w:type="dxa"/>
            <w:gridSpan w:val="2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5DAEB73C" w14:textId="69C0E7C0" w:rsidR="009B0C25" w:rsidRPr="00282A09" w:rsidRDefault="009B0C25" w:rsidP="009B0C25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i/>
                <w:iCs/>
              </w:rPr>
            </w:pPr>
            <w:r w:rsidRPr="00282A09">
              <w:rPr>
                <w:rFonts w:ascii="Calibri" w:hAnsi="Calibri" w:cs="Calibri"/>
                <w:b/>
                <w:bCs/>
                <w:i/>
                <w:iCs/>
              </w:rPr>
              <w:t xml:space="preserve">Энергетический турнир (МК) </w:t>
            </w:r>
            <w:r w:rsidRPr="00282A09">
              <w:rPr>
                <w:rFonts w:ascii="Calibri" w:hAnsi="Calibri" w:cs="Calibri"/>
                <w:b/>
                <w:bCs/>
                <w:i/>
                <w:iCs/>
                <w:lang w:val="en-US"/>
              </w:rPr>
              <w:t xml:space="preserve">/ </w:t>
            </w:r>
            <w:r w:rsidRPr="00282A09">
              <w:rPr>
                <w:rFonts w:ascii="Calibri" w:hAnsi="Calibri" w:cs="Calibri"/>
                <w:b/>
                <w:bCs/>
                <w:i/>
                <w:iCs/>
              </w:rPr>
              <w:t>Экскурсия</w:t>
            </w:r>
          </w:p>
        </w:tc>
        <w:tc>
          <w:tcPr>
            <w:tcW w:w="1123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474F25F8" w14:textId="6028AC1A" w:rsidR="009B0C25" w:rsidRDefault="009B0C25" w:rsidP="009B0C25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B0C25" w14:paraId="7BA72C15" w14:textId="77777777" w:rsidTr="00A93818">
        <w:tc>
          <w:tcPr>
            <w:tcW w:w="9335" w:type="dxa"/>
            <w:gridSpan w:val="4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5C030A18" w14:textId="3E4AA7C0" w:rsidR="009B0C25" w:rsidRDefault="009B0C25" w:rsidP="009B0C25">
            <w:pPr>
              <w:spacing w:after="0" w:line="240" w:lineRule="auto"/>
              <w:rPr>
                <w:rFonts w:ascii="Calibri" w:hAnsi="Calibri" w:cs="Calibri"/>
              </w:rPr>
            </w:pPr>
            <w:r w:rsidRPr="00E40195">
              <w:rPr>
                <w:rFonts w:ascii="Calibri" w:hAnsi="Calibri" w:cs="Calibri"/>
                <w:b/>
                <w:i/>
                <w:iCs/>
                <w:color w:val="3A7C22" w:themeColor="accent6" w:themeShade="BF"/>
              </w:rPr>
              <w:t xml:space="preserve">30 сентября, второй день конференции. </w:t>
            </w:r>
            <w:proofErr w:type="spellStart"/>
            <w:r w:rsidRPr="00E40195">
              <w:rPr>
                <w:rFonts w:ascii="Calibri" w:hAnsi="Calibri" w:cs="Calibri"/>
                <w:b/>
                <w:i/>
                <w:iCs/>
                <w:color w:val="3A7C22" w:themeColor="accent6" w:themeShade="BF"/>
              </w:rPr>
              <w:t>Привествтенный</w:t>
            </w:r>
            <w:proofErr w:type="spellEnd"/>
            <w:r w:rsidRPr="00E40195">
              <w:rPr>
                <w:rFonts w:ascii="Calibri" w:hAnsi="Calibri" w:cs="Calibri"/>
                <w:b/>
                <w:i/>
                <w:iCs/>
                <w:color w:val="3A7C22" w:themeColor="accent6" w:themeShade="BF"/>
              </w:rPr>
              <w:t xml:space="preserve"> </w:t>
            </w:r>
            <w:r w:rsidRPr="00E40195">
              <w:rPr>
                <w:rFonts w:ascii="Calibri" w:hAnsi="Calibri" w:cs="Calibri"/>
                <w:b/>
                <w:bCs/>
                <w:i/>
                <w:iCs/>
                <w:color w:val="3A7C22" w:themeColor="accent6" w:themeShade="BF"/>
              </w:rPr>
              <w:t>кофе</w:t>
            </w:r>
          </w:p>
        </w:tc>
      </w:tr>
      <w:tr w:rsidR="009B0C25" w14:paraId="779A05CC" w14:textId="77777777">
        <w:tc>
          <w:tcPr>
            <w:tcW w:w="9335" w:type="dxa"/>
            <w:gridSpan w:val="4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49E0ECDA" w14:textId="77777777" w:rsidR="009B0C25" w:rsidRDefault="009B0C25" w:rsidP="009B0C25">
            <w:pPr>
              <w:spacing w:after="0" w:line="240" w:lineRule="auto"/>
              <w:rPr>
                <w:rFonts w:ascii="Calibri" w:hAnsi="Calibri" w:cs="Calibri"/>
                <w:b/>
                <w:sz w:val="8"/>
                <w:szCs w:val="8"/>
              </w:rPr>
            </w:pPr>
          </w:p>
          <w:p w14:paraId="54EB3C50" w14:textId="2D678B6E" w:rsidR="009B0C25" w:rsidRDefault="009B0C25" w:rsidP="009B0C25">
            <w:pPr>
              <w:spacing w:after="0"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Секция 3.</w:t>
            </w:r>
            <w:r w:rsidRPr="00FC22ED">
              <w:rPr>
                <w:rFonts w:ascii="uictfonttextstyleitalicbody" w:hAnsi="uictfonttextstyleitalicbody"/>
                <w:i/>
                <w:iCs/>
                <w:sz w:val="26"/>
                <w:szCs w:val="26"/>
              </w:rPr>
              <w:t xml:space="preserve"> </w:t>
            </w:r>
            <w:r w:rsidRPr="00FC22ED">
              <w:rPr>
                <w:rFonts w:ascii="Calibri" w:hAnsi="Calibri" w:cs="Calibri"/>
                <w:b/>
                <w:i/>
                <w:iCs/>
              </w:rPr>
              <w:t xml:space="preserve">Цифровые инженерные решения при </w:t>
            </w:r>
            <w:r w:rsidR="00C13A55" w:rsidRPr="00C13A55">
              <w:rPr>
                <w:rFonts w:ascii="Calibri" w:hAnsi="Calibri" w:cs="Calibri"/>
                <w:b/>
                <w:i/>
                <w:iCs/>
                <w:u w:val="single"/>
              </w:rPr>
              <w:t>эксплуатации</w:t>
            </w:r>
            <w:r w:rsidR="00C13A55" w:rsidRPr="00FC22ED">
              <w:rPr>
                <w:rFonts w:ascii="Calibri" w:hAnsi="Calibri" w:cs="Calibri"/>
                <w:b/>
                <w:i/>
                <w:iCs/>
              </w:rPr>
              <w:t xml:space="preserve"> </w:t>
            </w:r>
            <w:r w:rsidR="00C13A55">
              <w:rPr>
                <w:rFonts w:ascii="Calibri" w:hAnsi="Calibri" w:cs="Calibri"/>
                <w:b/>
                <w:i/>
                <w:iCs/>
              </w:rPr>
              <w:t xml:space="preserve">и </w:t>
            </w:r>
            <w:r w:rsidRPr="00FC22ED">
              <w:rPr>
                <w:rFonts w:ascii="Calibri" w:hAnsi="Calibri" w:cs="Calibri"/>
                <w:b/>
                <w:i/>
                <w:iCs/>
              </w:rPr>
              <w:t>сопровождении</w:t>
            </w:r>
            <w:r w:rsidR="00C13A55">
              <w:rPr>
                <w:rFonts w:ascii="Calibri" w:hAnsi="Calibri" w:cs="Calibri"/>
                <w:b/>
                <w:i/>
                <w:iCs/>
              </w:rPr>
              <w:t xml:space="preserve"> </w:t>
            </w:r>
            <w:r w:rsidRPr="00FC22ED">
              <w:rPr>
                <w:rFonts w:ascii="Calibri" w:hAnsi="Calibri" w:cs="Calibri"/>
                <w:b/>
                <w:i/>
                <w:iCs/>
              </w:rPr>
              <w:t>заключительной стадии жизненного цикла промышленных объектов с применением ИИ и роботов</w:t>
            </w:r>
            <w:r>
              <w:rPr>
                <w:rFonts w:ascii="Calibri" w:hAnsi="Calibri" w:cs="Calibri"/>
                <w:b/>
              </w:rPr>
              <w:t>.</w:t>
            </w:r>
          </w:p>
          <w:p w14:paraId="0037CC01" w14:textId="77777777" w:rsidR="009B0C25" w:rsidRDefault="009B0C25" w:rsidP="009B0C25">
            <w:pPr>
              <w:spacing w:after="0" w:line="240" w:lineRule="auto"/>
              <w:rPr>
                <w:rFonts w:ascii="Calibri" w:hAnsi="Calibri" w:cs="Calibri"/>
                <w:i/>
                <w:iCs/>
                <w:sz w:val="8"/>
                <w:szCs w:val="8"/>
              </w:rPr>
            </w:pPr>
          </w:p>
        </w:tc>
      </w:tr>
      <w:tr w:rsidR="009B0C25" w14:paraId="6920498F" w14:textId="77777777">
        <w:tc>
          <w:tcPr>
            <w:tcW w:w="502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6ADD4F3B" w14:textId="6634D310" w:rsidR="009B0C25" w:rsidRDefault="009B0C25" w:rsidP="009B0C25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4166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473576DB" w14:textId="1BF8E310" w:rsidR="009B0C25" w:rsidRPr="00C13A55" w:rsidRDefault="00C13A55" w:rsidP="009B0C25">
            <w:pPr>
              <w:spacing w:after="0" w:line="240" w:lineRule="auto"/>
              <w:rPr>
                <w:rFonts w:ascii="Calibri" w:hAnsi="Calibri" w:cs="Calibri"/>
              </w:rPr>
            </w:pPr>
            <w:r w:rsidRPr="00C13A55">
              <w:rPr>
                <w:rFonts w:ascii="Calibri" w:hAnsi="Calibri" w:cs="Calibri"/>
                <w:b/>
                <w:bCs/>
              </w:rPr>
              <w:t>КОЧЕТКОВ АЛЕКСЕЙ ВЛАДИМИРОВИЧ</w:t>
            </w:r>
            <w:r>
              <w:rPr>
                <w:rFonts w:ascii="Calibri" w:hAnsi="Calibri" w:cs="Calibri"/>
              </w:rPr>
              <w:t xml:space="preserve">, </w:t>
            </w:r>
            <w:r w:rsidRPr="00C13A55">
              <w:rPr>
                <w:rFonts w:ascii="Calibri" w:hAnsi="Calibri" w:cs="Calibri"/>
                <w:i/>
                <w:iCs/>
              </w:rPr>
              <w:t>руководитель направления систем навигации и робототехники, «НТР Томск»</w:t>
            </w:r>
          </w:p>
        </w:tc>
        <w:tc>
          <w:tcPr>
            <w:tcW w:w="3544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691D831A" w14:textId="134DABE5" w:rsidR="009B0C25" w:rsidRPr="00C038C6" w:rsidRDefault="00C13A55" w:rsidP="009B0C25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«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Безопастность</w:t>
            </w:r>
            <w:proofErr w:type="spellEnd"/>
            <w:r>
              <w:rPr>
                <w:rFonts w:ascii="Calibri" w:hAnsi="Calibri" w:cs="Calibri"/>
                <w:b/>
                <w:bCs/>
              </w:rPr>
              <w:t>. Роботизация. Цифровая инспекция. Роботизированная инспекционная система для обследования закрытых промышленных пространств</w:t>
            </w:r>
            <w:r w:rsidR="00B1131B">
              <w:rPr>
                <w:rFonts w:ascii="Calibri" w:hAnsi="Calibri" w:cs="Calibri"/>
                <w:b/>
                <w:bCs/>
              </w:rPr>
              <w:t xml:space="preserve"> и технологического оборудования»</w:t>
            </w:r>
          </w:p>
        </w:tc>
        <w:tc>
          <w:tcPr>
            <w:tcW w:w="1123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792451BD" w14:textId="2E88C943" w:rsidR="009B0C25" w:rsidRDefault="009B0C25" w:rsidP="009B0C25">
            <w:pPr>
              <w:spacing w:after="0" w:line="240" w:lineRule="auto"/>
              <w:rPr>
                <w:rFonts w:ascii="Calibri" w:hAnsi="Calibri" w:cs="Calibri"/>
              </w:rPr>
            </w:pPr>
          </w:p>
          <w:p w14:paraId="7E74FD24" w14:textId="2EF38D19" w:rsidR="009B0C25" w:rsidRDefault="009B0C25" w:rsidP="009B0C25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13A55" w14:paraId="66E75726" w14:textId="77777777">
        <w:tc>
          <w:tcPr>
            <w:tcW w:w="502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2E2106C7" w14:textId="6224857D" w:rsidR="00C13A55" w:rsidRDefault="00C13A55" w:rsidP="00C13A55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4166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440DD197" w14:textId="1AD7FF6D" w:rsidR="00C13A55" w:rsidRDefault="00C13A55" w:rsidP="00C13A55">
            <w:pPr>
              <w:spacing w:after="0" w:line="240" w:lineRule="auto"/>
              <w:rPr>
                <w:rFonts w:ascii="Calibri" w:hAnsi="Calibri" w:cs="Calibri"/>
              </w:rPr>
            </w:pPr>
            <w:r w:rsidRPr="00C038C6">
              <w:rPr>
                <w:rFonts w:ascii="Calibri" w:hAnsi="Calibri" w:cs="Calibri"/>
                <w:b/>
                <w:bCs/>
              </w:rPr>
              <w:t>ГУРАЛЕВ СЕРГЕЙ СЕРГЕЕВИЧ</w:t>
            </w:r>
            <w:r>
              <w:rPr>
                <w:rFonts w:ascii="Calibri" w:hAnsi="Calibri" w:cs="Calibri"/>
              </w:rPr>
              <w:t>,</w:t>
            </w:r>
            <w:r w:rsidRPr="001C3F7F">
              <w:rPr>
                <w:rFonts w:ascii="Calibri" w:hAnsi="Calibri" w:cs="Calibri"/>
              </w:rPr>
              <w:t xml:space="preserve"> </w:t>
            </w:r>
            <w:r w:rsidRPr="00A802E4">
              <w:rPr>
                <w:rFonts w:ascii="Calibri" w:hAnsi="Calibri" w:cs="Calibri"/>
                <w:i/>
                <w:iCs/>
              </w:rPr>
              <w:t>заместитель директора дивизиона ИТ-сопровождения эксплуатации и вывода из эксплуатации промышленных комплексов АО ГК «НЕОЛАНТ». Руководитель направления цифровых двойников</w:t>
            </w:r>
          </w:p>
        </w:tc>
        <w:tc>
          <w:tcPr>
            <w:tcW w:w="3544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612E6AC4" w14:textId="6B6EC373" w:rsidR="00C13A55" w:rsidRPr="00110DD0" w:rsidRDefault="00C13A55" w:rsidP="00C13A55">
            <w:pPr>
              <w:spacing w:after="0" w:line="240" w:lineRule="auto"/>
              <w:rPr>
                <w:rFonts w:ascii="Calibri" w:hAnsi="Calibri" w:cs="Calibri"/>
              </w:rPr>
            </w:pPr>
            <w:r w:rsidRPr="00C038C6">
              <w:rPr>
                <w:rFonts w:ascii="Calibri" w:hAnsi="Calibri" w:cs="Calibri"/>
                <w:b/>
                <w:bCs/>
              </w:rPr>
              <w:t>«</w:t>
            </w:r>
            <w:bookmarkStart w:id="1" w:name="_Hlk235526635"/>
            <w:r w:rsidRPr="00C038C6">
              <w:rPr>
                <w:rFonts w:ascii="Calibri" w:hAnsi="Calibri" w:cs="Calibri"/>
                <w:b/>
                <w:bCs/>
              </w:rPr>
              <w:t>Применение цифровых инженерно-радиационных моделей ОИАЭ для снижения затрат и повышения безопасности вывода из эксплуатации</w:t>
            </w:r>
            <w:bookmarkEnd w:id="1"/>
            <w:r w:rsidRPr="00C038C6">
              <w:rPr>
                <w:rFonts w:ascii="Calibri" w:hAnsi="Calibri" w:cs="Calibri"/>
                <w:b/>
                <w:bCs/>
              </w:rPr>
              <w:t>»</w:t>
            </w:r>
          </w:p>
        </w:tc>
        <w:tc>
          <w:tcPr>
            <w:tcW w:w="1123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4CC2C408" w14:textId="77777777" w:rsidR="00C13A55" w:rsidRDefault="00C13A55" w:rsidP="00C13A55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13A55" w14:paraId="2EC45DC1" w14:textId="77777777">
        <w:tc>
          <w:tcPr>
            <w:tcW w:w="502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32C97763" w14:textId="405F9D15" w:rsidR="00C13A55" w:rsidRDefault="00C13A55" w:rsidP="00C13A55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4166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75F5DD9D" w14:textId="77777777" w:rsidR="00C13A55" w:rsidRDefault="00C13A55" w:rsidP="00C13A55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7443C944" w14:textId="77777777" w:rsidR="00C13A55" w:rsidRDefault="00C13A55" w:rsidP="00C13A55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23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678D3202" w14:textId="77777777" w:rsidR="00C13A55" w:rsidRDefault="00C13A55" w:rsidP="00C13A55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13A55" w14:paraId="4AB27930" w14:textId="77777777">
        <w:tc>
          <w:tcPr>
            <w:tcW w:w="502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326E50E3" w14:textId="13C9A085" w:rsidR="00C13A55" w:rsidRDefault="00C13A55" w:rsidP="00C13A55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4166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4D21EAA2" w14:textId="77777777" w:rsidR="00C13A55" w:rsidRDefault="00C13A55" w:rsidP="00C13A55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29331E59" w14:textId="77777777" w:rsidR="00C13A55" w:rsidRDefault="00C13A55" w:rsidP="00C13A55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23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291FF97A" w14:textId="77777777" w:rsidR="00C13A55" w:rsidRDefault="00C13A55" w:rsidP="00C13A55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13A55" w14:paraId="62FC84D3" w14:textId="77777777">
        <w:tc>
          <w:tcPr>
            <w:tcW w:w="502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218FF5FD" w14:textId="1445E44E" w:rsidR="00C13A55" w:rsidRDefault="00C13A55" w:rsidP="00C13A55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4166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2ADCBF5B" w14:textId="77777777" w:rsidR="00C13A55" w:rsidRDefault="00C13A55" w:rsidP="00C13A55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71A5D4BB" w14:textId="77777777" w:rsidR="00C13A55" w:rsidRDefault="00C13A55" w:rsidP="00C13A55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23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01DEFF80" w14:textId="77777777" w:rsidR="00C13A55" w:rsidRDefault="00C13A55" w:rsidP="00C13A55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13A55" w14:paraId="3084E10C" w14:textId="77777777" w:rsidTr="00203864">
        <w:tc>
          <w:tcPr>
            <w:tcW w:w="9335" w:type="dxa"/>
            <w:gridSpan w:val="4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1F3788B9" w14:textId="5FBBF531" w:rsidR="00C13A55" w:rsidRDefault="00C13A55" w:rsidP="00C13A55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F06A6">
              <w:rPr>
                <w:rFonts w:ascii="Calibri" w:hAnsi="Calibri" w:cs="Calibri"/>
                <w:b/>
                <w:bCs/>
                <w:kern w:val="0"/>
                <w14:ligatures w14:val="none"/>
              </w:rPr>
              <w:t>Дискуссия</w:t>
            </w:r>
          </w:p>
        </w:tc>
      </w:tr>
      <w:tr w:rsidR="00C13A55" w14:paraId="70B43F76" w14:textId="77777777" w:rsidTr="006858EC">
        <w:tc>
          <w:tcPr>
            <w:tcW w:w="9335" w:type="dxa"/>
            <w:gridSpan w:val="4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36EB01E3" w14:textId="237D773A" w:rsidR="00C13A55" w:rsidRDefault="00C13A55" w:rsidP="00C13A55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i/>
                <w:iCs/>
              </w:rPr>
              <w:t>Перерыв на кофе</w:t>
            </w:r>
          </w:p>
        </w:tc>
      </w:tr>
      <w:tr w:rsidR="00C13A55" w14:paraId="1CFD468F" w14:textId="77777777" w:rsidTr="00A57AEF">
        <w:tc>
          <w:tcPr>
            <w:tcW w:w="9335" w:type="dxa"/>
            <w:gridSpan w:val="4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670C1FA7" w14:textId="77777777" w:rsidR="00C13A55" w:rsidRDefault="00C13A55" w:rsidP="00C13A55">
            <w:pPr>
              <w:spacing w:after="0" w:line="240" w:lineRule="auto"/>
              <w:rPr>
                <w:rFonts w:ascii="Calibri" w:hAnsi="Calibri" w:cs="Calibri"/>
                <w:b/>
                <w:sz w:val="8"/>
                <w:szCs w:val="8"/>
              </w:rPr>
            </w:pPr>
          </w:p>
          <w:p w14:paraId="48F93F46" w14:textId="1AC7EA64" w:rsidR="00C13A55" w:rsidRPr="001C3F7F" w:rsidRDefault="00C13A55" w:rsidP="00C13A55">
            <w:pPr>
              <w:spacing w:after="0" w:line="240" w:lineRule="auto"/>
              <w:rPr>
                <w:rFonts w:ascii="Calibri" w:hAnsi="Calibri" w:cs="Calibri"/>
                <w:b/>
                <w:i/>
                <w:iCs/>
              </w:rPr>
            </w:pPr>
            <w:r>
              <w:rPr>
                <w:rFonts w:ascii="Calibri" w:hAnsi="Calibri" w:cs="Calibri"/>
                <w:b/>
              </w:rPr>
              <w:t>Секция 4.</w:t>
            </w:r>
            <w:r w:rsidRPr="00FC22ED">
              <w:rPr>
                <w:rFonts w:ascii="uictfonttextstyleitalicbody" w:hAnsi="uictfonttextstyleitalicbody"/>
                <w:i/>
                <w:iCs/>
                <w:sz w:val="26"/>
                <w:szCs w:val="26"/>
              </w:rPr>
              <w:t xml:space="preserve"> </w:t>
            </w:r>
            <w:r w:rsidRPr="001C3F7F">
              <w:rPr>
                <w:rFonts w:ascii="Calibri" w:hAnsi="Calibri" w:cs="Calibri"/>
                <w:b/>
                <w:i/>
                <w:iCs/>
              </w:rPr>
              <w:t>Примеры цифро-инженерных решений (интеграций) на базе цифровых информационных моделей промышленных объектов с применением отечественных систем управления инженерными данными (СУИД)</w:t>
            </w:r>
            <w:r>
              <w:rPr>
                <w:rFonts w:ascii="Calibri" w:hAnsi="Calibri" w:cs="Calibri"/>
                <w:b/>
                <w:i/>
                <w:iCs/>
              </w:rPr>
              <w:t>.</w:t>
            </w:r>
          </w:p>
        </w:tc>
      </w:tr>
      <w:tr w:rsidR="00C13A55" w14:paraId="62EE0069" w14:textId="77777777">
        <w:tc>
          <w:tcPr>
            <w:tcW w:w="502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6A8529C3" w14:textId="315C22F1" w:rsidR="00C13A55" w:rsidRDefault="00C13A55" w:rsidP="00C13A55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4166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28387A98" w14:textId="5D4A9848" w:rsidR="00C13A55" w:rsidRPr="00A802E4" w:rsidRDefault="00C13A55" w:rsidP="00C13A55">
            <w:pPr>
              <w:spacing w:after="0" w:line="240" w:lineRule="auto"/>
              <w:rPr>
                <w:rFonts w:ascii="Calibri" w:hAnsi="Calibri" w:cs="Calibri"/>
                <w:i/>
                <w:iCs/>
              </w:rPr>
            </w:pPr>
            <w:r w:rsidRPr="00A802E4">
              <w:rPr>
                <w:rFonts w:ascii="Calibri" w:hAnsi="Calibri" w:cs="Calibri"/>
                <w:b/>
                <w:bCs/>
              </w:rPr>
              <w:t>ШИНКАРЕНКО НАТАЛЬЯ РУСЛАНОВНА</w:t>
            </w:r>
            <w:r>
              <w:rPr>
                <w:rFonts w:ascii="Calibri" w:hAnsi="Calibri" w:cs="Calibri"/>
                <w:b/>
                <w:bCs/>
              </w:rPr>
              <w:t xml:space="preserve">, </w:t>
            </w:r>
            <w:r w:rsidRPr="00A802E4">
              <w:rPr>
                <w:rFonts w:ascii="Calibri" w:hAnsi="Calibri" w:cs="Calibri"/>
                <w:i/>
                <w:iCs/>
              </w:rPr>
              <w:t>руководитель направления типовых решений</w:t>
            </w:r>
          </w:p>
          <w:p w14:paraId="11A002EC" w14:textId="23141DBE" w:rsidR="00C13A55" w:rsidRDefault="00C13A55" w:rsidP="00C13A55">
            <w:pPr>
              <w:spacing w:after="0" w:line="240" w:lineRule="auto"/>
              <w:rPr>
                <w:rFonts w:ascii="Calibri" w:hAnsi="Calibri" w:cs="Calibri"/>
              </w:rPr>
            </w:pPr>
            <w:r w:rsidRPr="00A802E4">
              <w:rPr>
                <w:rFonts w:ascii="Calibri" w:hAnsi="Calibri" w:cs="Calibri"/>
                <w:i/>
                <w:iCs/>
              </w:rPr>
              <w:t>управления реализации корпоративных проектов</w:t>
            </w:r>
            <w:r>
              <w:rPr>
                <w:rFonts w:ascii="Calibri" w:hAnsi="Calibri" w:cs="Calibri"/>
                <w:i/>
                <w:iCs/>
              </w:rPr>
              <w:t xml:space="preserve"> </w:t>
            </w:r>
            <w:r w:rsidRPr="00A802E4">
              <w:rPr>
                <w:rFonts w:ascii="Calibri" w:hAnsi="Calibri" w:cs="Calibri"/>
                <w:i/>
                <w:iCs/>
              </w:rPr>
              <w:t>АО ГК «НЕОЛАНТ»</w:t>
            </w:r>
          </w:p>
        </w:tc>
        <w:tc>
          <w:tcPr>
            <w:tcW w:w="3544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429CCC7C" w14:textId="2BD83315" w:rsidR="00C13A55" w:rsidRPr="00A802E4" w:rsidRDefault="00C13A55" w:rsidP="00C13A55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A802E4">
              <w:rPr>
                <w:rFonts w:ascii="Calibri" w:hAnsi="Calibri" w:cs="Calibri"/>
                <w:b/>
                <w:bCs/>
              </w:rPr>
              <w:t>«Система технического документооборота на базе системы управления инженерными данными СУИД НЕОСИНТЕЗ. Межотраслевой подход к внедрению»</w:t>
            </w:r>
          </w:p>
        </w:tc>
        <w:tc>
          <w:tcPr>
            <w:tcW w:w="1123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145D8618" w14:textId="77777777" w:rsidR="00C13A55" w:rsidRDefault="00C13A55" w:rsidP="00C13A55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13A55" w14:paraId="41D2F0DC" w14:textId="77777777">
        <w:tc>
          <w:tcPr>
            <w:tcW w:w="502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7C238E1C" w14:textId="625139E8" w:rsidR="00C13A55" w:rsidRDefault="00C13A55" w:rsidP="00C13A55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4166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7B0FC8F8" w14:textId="30F7FDF6" w:rsidR="00C13A55" w:rsidRDefault="00C13A55" w:rsidP="00C13A55">
            <w:pPr>
              <w:spacing w:after="0" w:line="240" w:lineRule="auto"/>
              <w:rPr>
                <w:rFonts w:ascii="Calibri" w:hAnsi="Calibri" w:cs="Calibri"/>
              </w:rPr>
            </w:pPr>
            <w:r w:rsidRPr="00A802E4">
              <w:rPr>
                <w:rFonts w:ascii="Calibri" w:hAnsi="Calibri" w:cs="Calibri"/>
                <w:b/>
                <w:bCs/>
              </w:rPr>
              <w:t>КАМАЕВ РИНАТ АЗАТОВИЧ</w:t>
            </w:r>
            <w:r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  <w:u w:val="single"/>
              </w:rPr>
              <w:t xml:space="preserve"> </w:t>
            </w:r>
            <w:r w:rsidRPr="00A802E4">
              <w:rPr>
                <w:rFonts w:ascii="Calibri" w:hAnsi="Calibri" w:cs="Calibri"/>
                <w:i/>
                <w:iCs/>
              </w:rPr>
              <w:t>Руководитель группы методологов</w:t>
            </w:r>
            <w:r>
              <w:rPr>
                <w:rFonts w:ascii="Calibri" w:hAnsi="Calibri" w:cs="Calibri"/>
                <w:u w:val="single"/>
              </w:rPr>
              <w:t xml:space="preserve"> </w:t>
            </w:r>
            <w:r>
              <w:rPr>
                <w:rFonts w:ascii="Calibri" w:hAnsi="Calibri" w:cs="Calibri"/>
                <w:i/>
                <w:iCs/>
              </w:rPr>
              <w:t>у</w:t>
            </w:r>
            <w:r w:rsidRPr="00A802E4">
              <w:rPr>
                <w:rFonts w:ascii="Calibri" w:hAnsi="Calibri" w:cs="Calibri"/>
                <w:i/>
                <w:iCs/>
              </w:rPr>
              <w:t>правлени</w:t>
            </w:r>
            <w:r>
              <w:rPr>
                <w:rFonts w:ascii="Calibri" w:hAnsi="Calibri" w:cs="Calibri"/>
                <w:i/>
                <w:iCs/>
              </w:rPr>
              <w:t>я</w:t>
            </w:r>
            <w:r w:rsidRPr="00A802E4">
              <w:rPr>
                <w:rFonts w:ascii="Calibri" w:hAnsi="Calibri" w:cs="Calibri"/>
                <w:i/>
                <w:iCs/>
              </w:rPr>
              <w:t xml:space="preserve"> реализации корпоративных проектов</w:t>
            </w:r>
            <w:r>
              <w:rPr>
                <w:rFonts w:ascii="Calibri" w:hAnsi="Calibri" w:cs="Calibri"/>
                <w:i/>
                <w:iCs/>
              </w:rPr>
              <w:t xml:space="preserve"> </w:t>
            </w:r>
            <w:r w:rsidRPr="00A802E4">
              <w:rPr>
                <w:rFonts w:ascii="Calibri" w:hAnsi="Calibri" w:cs="Calibri"/>
                <w:i/>
                <w:iCs/>
              </w:rPr>
              <w:t>АО ГК «НЕОЛАНТ»</w:t>
            </w:r>
          </w:p>
        </w:tc>
        <w:tc>
          <w:tcPr>
            <w:tcW w:w="3544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279DDB97" w14:textId="5791B001" w:rsidR="00C13A55" w:rsidRDefault="00C13A55" w:rsidP="00C13A55">
            <w:pPr>
              <w:spacing w:after="0" w:line="240" w:lineRule="auto"/>
              <w:rPr>
                <w:rFonts w:ascii="Calibri" w:hAnsi="Calibri" w:cs="Calibri"/>
              </w:rPr>
            </w:pPr>
            <w:r w:rsidRPr="00A802E4">
              <w:rPr>
                <w:rFonts w:ascii="Calibri" w:hAnsi="Calibri" w:cs="Calibri"/>
                <w:b/>
                <w:bCs/>
              </w:rPr>
              <w:t>«Методология управления инженерными данными уникального промышленного объекта: обеспечение целостности данных на всех этапах жизненного цикла»</w:t>
            </w:r>
          </w:p>
        </w:tc>
        <w:tc>
          <w:tcPr>
            <w:tcW w:w="1123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6DFDEF51" w14:textId="77777777" w:rsidR="00C13A55" w:rsidRDefault="00C13A55" w:rsidP="00C13A55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13A55" w14:paraId="624EC15D" w14:textId="77777777">
        <w:tc>
          <w:tcPr>
            <w:tcW w:w="502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0D900763" w14:textId="407B1218" w:rsidR="00C13A55" w:rsidRDefault="00C13A55" w:rsidP="00C13A55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25</w:t>
            </w:r>
          </w:p>
        </w:tc>
        <w:tc>
          <w:tcPr>
            <w:tcW w:w="4166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697828F8" w14:textId="4FA98C88" w:rsidR="00C13A55" w:rsidRDefault="00C13A55" w:rsidP="00C13A55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41C8A14A" w14:textId="730CDDE5" w:rsidR="00C13A55" w:rsidRDefault="00C13A55" w:rsidP="00C13A55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23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48E05CA3" w14:textId="77777777" w:rsidR="00C13A55" w:rsidRDefault="00C13A55" w:rsidP="00C13A55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13A55" w14:paraId="1D3994D6" w14:textId="77777777">
        <w:tc>
          <w:tcPr>
            <w:tcW w:w="502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74F86477" w14:textId="497D47F1" w:rsidR="00C13A55" w:rsidRDefault="00C13A55" w:rsidP="00C13A55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4166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78331E6A" w14:textId="12799125" w:rsidR="00C13A55" w:rsidRDefault="00C13A55" w:rsidP="00C13A55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5C22CC01" w14:textId="36811E70" w:rsidR="00C13A55" w:rsidRDefault="00C13A55" w:rsidP="00C13A55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23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3DF93A2D" w14:textId="77777777" w:rsidR="00C13A55" w:rsidRDefault="00C13A55" w:rsidP="00C13A55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13A55" w14:paraId="24A1264E" w14:textId="77777777">
        <w:tc>
          <w:tcPr>
            <w:tcW w:w="502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778BDB43" w14:textId="6D4B45FC" w:rsidR="00C13A55" w:rsidRDefault="00C13A55" w:rsidP="00C13A55">
            <w:p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4166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4B679F29" w14:textId="77777777" w:rsidR="00C13A55" w:rsidRDefault="00C13A55" w:rsidP="00C13A55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6151D19E" w14:textId="77777777" w:rsidR="00C13A55" w:rsidRDefault="00C13A55" w:rsidP="00C13A55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23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1AE37F8E" w14:textId="77777777" w:rsidR="00C13A55" w:rsidRDefault="00C13A55" w:rsidP="00C13A55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13A55" w14:paraId="78786A7C" w14:textId="77777777">
        <w:tc>
          <w:tcPr>
            <w:tcW w:w="8212" w:type="dxa"/>
            <w:gridSpan w:val="3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09CE94C9" w14:textId="77777777" w:rsidR="00C13A55" w:rsidRPr="00282A09" w:rsidRDefault="00C13A55" w:rsidP="00C13A55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i/>
                <w:iCs/>
              </w:rPr>
            </w:pPr>
            <w:r w:rsidRPr="00282A09">
              <w:rPr>
                <w:rFonts w:ascii="Calibri" w:hAnsi="Calibri" w:cs="Calibri"/>
                <w:b/>
                <w:bCs/>
                <w:i/>
                <w:iCs/>
              </w:rPr>
              <w:t>Дискуссия</w:t>
            </w:r>
          </w:p>
        </w:tc>
        <w:tc>
          <w:tcPr>
            <w:tcW w:w="1123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552E9E36" w14:textId="5F92B71A" w:rsidR="00C13A55" w:rsidRDefault="00C13A55" w:rsidP="00C13A55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13A55" w14:paraId="03B61300" w14:textId="77777777">
        <w:tc>
          <w:tcPr>
            <w:tcW w:w="8212" w:type="dxa"/>
            <w:gridSpan w:val="3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214588EA" w14:textId="24953FB8" w:rsidR="00C13A55" w:rsidRPr="00282A09" w:rsidRDefault="00C13A55" w:rsidP="00C13A55">
            <w:pPr>
              <w:spacing w:after="0" w:line="240" w:lineRule="auto"/>
              <w:jc w:val="center"/>
              <w:rPr>
                <w:rFonts w:ascii="Calibri" w:hAnsi="Calibri" w:cs="Calibri"/>
                <w:i/>
                <w:iCs/>
              </w:rPr>
            </w:pPr>
            <w:r w:rsidRPr="00282A09">
              <w:rPr>
                <w:rFonts w:ascii="Calibri" w:hAnsi="Calibri" w:cs="Calibri"/>
                <w:b/>
                <w:bCs/>
                <w:i/>
                <w:iCs/>
              </w:rPr>
              <w:t xml:space="preserve">Энергетический турнир (МК) </w:t>
            </w:r>
            <w:r w:rsidRPr="00282A09">
              <w:rPr>
                <w:rFonts w:ascii="Calibri" w:hAnsi="Calibri" w:cs="Calibri"/>
                <w:b/>
                <w:bCs/>
                <w:i/>
                <w:iCs/>
                <w:lang w:val="en-US"/>
              </w:rPr>
              <w:t xml:space="preserve">/ </w:t>
            </w:r>
            <w:r w:rsidRPr="00282A09">
              <w:rPr>
                <w:rFonts w:ascii="Calibri" w:hAnsi="Calibri" w:cs="Calibri"/>
                <w:b/>
                <w:bCs/>
                <w:i/>
                <w:iCs/>
              </w:rPr>
              <w:t>Экскурсия</w:t>
            </w:r>
          </w:p>
        </w:tc>
        <w:tc>
          <w:tcPr>
            <w:tcW w:w="1123" w:type="dxa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03A24823" w14:textId="77777777" w:rsidR="00C13A55" w:rsidRPr="00282A09" w:rsidRDefault="00C13A55" w:rsidP="00C13A55">
            <w:pPr>
              <w:spacing w:after="0" w:line="240" w:lineRule="auto"/>
              <w:rPr>
                <w:rFonts w:ascii="Calibri" w:hAnsi="Calibri" w:cs="Calibri"/>
                <w:i/>
                <w:iCs/>
              </w:rPr>
            </w:pPr>
          </w:p>
        </w:tc>
      </w:tr>
      <w:tr w:rsidR="00C13A55" w14:paraId="380AA8F7" w14:textId="77777777">
        <w:trPr>
          <w:trHeight w:val="277"/>
        </w:trPr>
        <w:tc>
          <w:tcPr>
            <w:tcW w:w="9335" w:type="dxa"/>
            <w:gridSpan w:val="4"/>
            <w:tcBorders>
              <w:top w:val="single" w:sz="8" w:space="0" w:color="537991"/>
              <w:left w:val="single" w:sz="8" w:space="0" w:color="537991"/>
              <w:bottom w:val="single" w:sz="8" w:space="0" w:color="537991"/>
              <w:right w:val="single" w:sz="8" w:space="0" w:color="537991"/>
            </w:tcBorders>
          </w:tcPr>
          <w:p w14:paraId="3E9A1454" w14:textId="15D5123F" w:rsidR="00C13A55" w:rsidRPr="00282A09" w:rsidRDefault="00C13A55" w:rsidP="00C13A55">
            <w:pPr>
              <w:rPr>
                <w:rFonts w:ascii="Calibri" w:hAnsi="Calibri" w:cs="Calibri"/>
                <w:b/>
                <w:i/>
                <w:iCs/>
              </w:rPr>
            </w:pPr>
            <w:r w:rsidRPr="00282A09">
              <w:rPr>
                <w:rFonts w:ascii="Calibri" w:hAnsi="Calibri" w:cs="Calibri"/>
                <w:b/>
                <w:i/>
                <w:iCs/>
              </w:rPr>
              <w:t xml:space="preserve">Фуршет </w:t>
            </w:r>
          </w:p>
        </w:tc>
      </w:tr>
    </w:tbl>
    <w:p w14:paraId="0C00EC64" w14:textId="77777777" w:rsidR="00870327" w:rsidRDefault="00870327" w:rsidP="00662148">
      <w:pPr>
        <w:rPr>
          <w:rFonts w:ascii="Calibri" w:hAnsi="Calibri" w:cs="Calibri"/>
        </w:rPr>
      </w:pPr>
    </w:p>
    <w:sectPr w:rsidR="00870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E734FD" w14:textId="77777777" w:rsidR="00632D22" w:rsidRDefault="00632D22">
      <w:pPr>
        <w:spacing w:line="240" w:lineRule="auto"/>
      </w:pPr>
      <w:r>
        <w:separator/>
      </w:r>
    </w:p>
  </w:endnote>
  <w:endnote w:type="continuationSeparator" w:id="0">
    <w:p w14:paraId="7AF1287F" w14:textId="77777777" w:rsidR="00632D22" w:rsidRDefault="00632D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ictfonttextstyleitalicbody">
    <w:altName w:val="Cambria"/>
    <w:panose1 w:val="00000000000000000000"/>
    <w:charset w:val="00"/>
    <w:family w:val="roman"/>
    <w:notTrueType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1F630C" w14:textId="77777777" w:rsidR="00632D22" w:rsidRDefault="00632D22">
      <w:pPr>
        <w:spacing w:after="0"/>
      </w:pPr>
      <w:r>
        <w:separator/>
      </w:r>
    </w:p>
  </w:footnote>
  <w:footnote w:type="continuationSeparator" w:id="0">
    <w:p w14:paraId="49BDDF96" w14:textId="77777777" w:rsidR="00632D22" w:rsidRDefault="00632D2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A342E6"/>
    <w:multiLevelType w:val="multilevel"/>
    <w:tmpl w:val="3EA342E6"/>
    <w:lvl w:ilvl="0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73"/>
    <w:rsid w:val="00022314"/>
    <w:rsid w:val="00026765"/>
    <w:rsid w:val="00042AE2"/>
    <w:rsid w:val="00044EE8"/>
    <w:rsid w:val="00057A15"/>
    <w:rsid w:val="00057E5F"/>
    <w:rsid w:val="0006418E"/>
    <w:rsid w:val="000A1C2C"/>
    <w:rsid w:val="000A420A"/>
    <w:rsid w:val="000C0208"/>
    <w:rsid w:val="000C1E18"/>
    <w:rsid w:val="000C5F59"/>
    <w:rsid w:val="000E0900"/>
    <w:rsid w:val="000E3BCD"/>
    <w:rsid w:val="00101172"/>
    <w:rsid w:val="00110DD0"/>
    <w:rsid w:val="00112E06"/>
    <w:rsid w:val="00114641"/>
    <w:rsid w:val="00114E2F"/>
    <w:rsid w:val="00137951"/>
    <w:rsid w:val="00160F98"/>
    <w:rsid w:val="00167D43"/>
    <w:rsid w:val="0017101B"/>
    <w:rsid w:val="001755C3"/>
    <w:rsid w:val="00177725"/>
    <w:rsid w:val="00177DA3"/>
    <w:rsid w:val="0018438B"/>
    <w:rsid w:val="00194AFF"/>
    <w:rsid w:val="001B2005"/>
    <w:rsid w:val="001C3F7F"/>
    <w:rsid w:val="001C7DC1"/>
    <w:rsid w:val="001D5424"/>
    <w:rsid w:val="0020408A"/>
    <w:rsid w:val="002123FB"/>
    <w:rsid w:val="00236A1D"/>
    <w:rsid w:val="002707F9"/>
    <w:rsid w:val="0027154B"/>
    <w:rsid w:val="00277332"/>
    <w:rsid w:val="00282A09"/>
    <w:rsid w:val="00295669"/>
    <w:rsid w:val="002B09DC"/>
    <w:rsid w:val="002C35C9"/>
    <w:rsid w:val="002C4613"/>
    <w:rsid w:val="002C72EA"/>
    <w:rsid w:val="00322A38"/>
    <w:rsid w:val="00372EB3"/>
    <w:rsid w:val="00391167"/>
    <w:rsid w:val="00391E53"/>
    <w:rsid w:val="003940A3"/>
    <w:rsid w:val="003C3456"/>
    <w:rsid w:val="003F165E"/>
    <w:rsid w:val="00466D26"/>
    <w:rsid w:val="004815C5"/>
    <w:rsid w:val="00493C98"/>
    <w:rsid w:val="004C32E0"/>
    <w:rsid w:val="004C40CB"/>
    <w:rsid w:val="004C78D0"/>
    <w:rsid w:val="004E43D8"/>
    <w:rsid w:val="004F5DB3"/>
    <w:rsid w:val="0050264E"/>
    <w:rsid w:val="00507DD7"/>
    <w:rsid w:val="0053558C"/>
    <w:rsid w:val="005368C2"/>
    <w:rsid w:val="00545296"/>
    <w:rsid w:val="005744C7"/>
    <w:rsid w:val="0057597B"/>
    <w:rsid w:val="00594D73"/>
    <w:rsid w:val="005C1EAB"/>
    <w:rsid w:val="005D4443"/>
    <w:rsid w:val="005F27F6"/>
    <w:rsid w:val="00612F7A"/>
    <w:rsid w:val="00615FEF"/>
    <w:rsid w:val="00632D22"/>
    <w:rsid w:val="00634766"/>
    <w:rsid w:val="00637E9E"/>
    <w:rsid w:val="00662148"/>
    <w:rsid w:val="006727F9"/>
    <w:rsid w:val="0068476B"/>
    <w:rsid w:val="006A0102"/>
    <w:rsid w:val="006B1C69"/>
    <w:rsid w:val="006D3F68"/>
    <w:rsid w:val="006F0B10"/>
    <w:rsid w:val="006F7D15"/>
    <w:rsid w:val="00706821"/>
    <w:rsid w:val="00712D18"/>
    <w:rsid w:val="00722CE4"/>
    <w:rsid w:val="00741258"/>
    <w:rsid w:val="00743E48"/>
    <w:rsid w:val="00754EE7"/>
    <w:rsid w:val="00770A01"/>
    <w:rsid w:val="007762F9"/>
    <w:rsid w:val="007807A2"/>
    <w:rsid w:val="0079433D"/>
    <w:rsid w:val="007B18FC"/>
    <w:rsid w:val="007C4AA2"/>
    <w:rsid w:val="007C4AFA"/>
    <w:rsid w:val="007C4CB9"/>
    <w:rsid w:val="007D7256"/>
    <w:rsid w:val="007E00E5"/>
    <w:rsid w:val="007F06A6"/>
    <w:rsid w:val="008320EB"/>
    <w:rsid w:val="0086013A"/>
    <w:rsid w:val="00870327"/>
    <w:rsid w:val="00875A34"/>
    <w:rsid w:val="0088646F"/>
    <w:rsid w:val="00895188"/>
    <w:rsid w:val="008A3457"/>
    <w:rsid w:val="008C2511"/>
    <w:rsid w:val="008C4480"/>
    <w:rsid w:val="00901529"/>
    <w:rsid w:val="009173AA"/>
    <w:rsid w:val="00922712"/>
    <w:rsid w:val="0092380E"/>
    <w:rsid w:val="009266D4"/>
    <w:rsid w:val="0094409D"/>
    <w:rsid w:val="0095721E"/>
    <w:rsid w:val="009616F8"/>
    <w:rsid w:val="009703BE"/>
    <w:rsid w:val="0097174E"/>
    <w:rsid w:val="009A76B5"/>
    <w:rsid w:val="009B0C25"/>
    <w:rsid w:val="009B566C"/>
    <w:rsid w:val="009D758C"/>
    <w:rsid w:val="009E2489"/>
    <w:rsid w:val="009E74BB"/>
    <w:rsid w:val="009F0C65"/>
    <w:rsid w:val="009F1243"/>
    <w:rsid w:val="00A11D49"/>
    <w:rsid w:val="00A12FB4"/>
    <w:rsid w:val="00A144D8"/>
    <w:rsid w:val="00A1490B"/>
    <w:rsid w:val="00A264BE"/>
    <w:rsid w:val="00A77AA0"/>
    <w:rsid w:val="00A802E4"/>
    <w:rsid w:val="00AF793C"/>
    <w:rsid w:val="00B1131B"/>
    <w:rsid w:val="00B12111"/>
    <w:rsid w:val="00B45973"/>
    <w:rsid w:val="00B51C90"/>
    <w:rsid w:val="00B60584"/>
    <w:rsid w:val="00B640E7"/>
    <w:rsid w:val="00B958F6"/>
    <w:rsid w:val="00BA26F2"/>
    <w:rsid w:val="00BA5776"/>
    <w:rsid w:val="00BA6979"/>
    <w:rsid w:val="00BA6C1B"/>
    <w:rsid w:val="00BB4E32"/>
    <w:rsid w:val="00BC3523"/>
    <w:rsid w:val="00BC5B4F"/>
    <w:rsid w:val="00BD1D2B"/>
    <w:rsid w:val="00BD742A"/>
    <w:rsid w:val="00BE0C47"/>
    <w:rsid w:val="00BE3DDE"/>
    <w:rsid w:val="00BE56ED"/>
    <w:rsid w:val="00C038C6"/>
    <w:rsid w:val="00C06FBA"/>
    <w:rsid w:val="00C10CD3"/>
    <w:rsid w:val="00C13A55"/>
    <w:rsid w:val="00C35EE7"/>
    <w:rsid w:val="00CA65F6"/>
    <w:rsid w:val="00CB16BB"/>
    <w:rsid w:val="00CC2CD9"/>
    <w:rsid w:val="00D05708"/>
    <w:rsid w:val="00D242F5"/>
    <w:rsid w:val="00D26A1C"/>
    <w:rsid w:val="00D56CC1"/>
    <w:rsid w:val="00D65DF1"/>
    <w:rsid w:val="00D703A7"/>
    <w:rsid w:val="00D93549"/>
    <w:rsid w:val="00D958A4"/>
    <w:rsid w:val="00DA54E0"/>
    <w:rsid w:val="00DA6E0A"/>
    <w:rsid w:val="00DC2724"/>
    <w:rsid w:val="00DC4B9B"/>
    <w:rsid w:val="00DC74AE"/>
    <w:rsid w:val="00DC7B9E"/>
    <w:rsid w:val="00E240BD"/>
    <w:rsid w:val="00E266A5"/>
    <w:rsid w:val="00E35C4C"/>
    <w:rsid w:val="00E37FE9"/>
    <w:rsid w:val="00E40195"/>
    <w:rsid w:val="00E91EC8"/>
    <w:rsid w:val="00ED1633"/>
    <w:rsid w:val="00ED5DA6"/>
    <w:rsid w:val="00EF28FA"/>
    <w:rsid w:val="00F01DFE"/>
    <w:rsid w:val="00F022BC"/>
    <w:rsid w:val="00F0373D"/>
    <w:rsid w:val="00F065E5"/>
    <w:rsid w:val="00F066AE"/>
    <w:rsid w:val="00F154DC"/>
    <w:rsid w:val="00F25E4B"/>
    <w:rsid w:val="00F262D5"/>
    <w:rsid w:val="00F27C6D"/>
    <w:rsid w:val="00F41E07"/>
    <w:rsid w:val="00F43337"/>
    <w:rsid w:val="00F44792"/>
    <w:rsid w:val="00F459B6"/>
    <w:rsid w:val="00F61280"/>
    <w:rsid w:val="00F70674"/>
    <w:rsid w:val="00F70A21"/>
    <w:rsid w:val="00F979F1"/>
    <w:rsid w:val="00FA0D4A"/>
    <w:rsid w:val="00FC22ED"/>
    <w:rsid w:val="00FE2611"/>
    <w:rsid w:val="00FF584A"/>
    <w:rsid w:val="3B59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709A1"/>
  <w15:docId w15:val="{3F5DAEA9-2FDF-4A01-9BF1-53A9BE288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after="160" w:line="278" w:lineRule="auto"/>
    </w:pPr>
    <w:rPr>
      <w:kern w:val="2"/>
      <w:sz w:val="24"/>
      <w:szCs w:val="24"/>
      <w:lang w:eastAsia="en-US"/>
      <w14:ligatures w14:val="standardContextual"/>
    </w:rPr>
  </w:style>
  <w:style w:type="paragraph" w:styleId="1">
    <w:name w:val="heading 1"/>
    <w:basedOn w:val="a0"/>
    <w:next w:val="a0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Emphasis"/>
    <w:basedOn w:val="a1"/>
    <w:uiPriority w:val="20"/>
    <w:qFormat/>
    <w:rPr>
      <w:i/>
      <w:iCs/>
    </w:rPr>
  </w:style>
  <w:style w:type="paragraph" w:styleId="a5">
    <w:name w:val="Title"/>
    <w:basedOn w:val="a0"/>
    <w:next w:val="a0"/>
    <w:link w:val="a6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0"/>
    <w:next w:val="a0"/>
    <w:link w:val="a8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a9">
    <w:name w:val="Table Grid"/>
    <w:basedOn w:val="a2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1"/>
    <w:link w:val="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a6">
    <w:name w:val="Заголовок Знак"/>
    <w:basedOn w:val="a1"/>
    <w:link w:val="a5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Подзаголовок Знак"/>
    <w:basedOn w:val="a1"/>
    <w:link w:val="a7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0"/>
    <w:next w:val="a0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1"/>
    <w:link w:val="21"/>
    <w:uiPriority w:val="29"/>
    <w:qFormat/>
    <w:rPr>
      <w:i/>
      <w:iCs/>
      <w:color w:val="404040" w:themeColor="text1" w:themeTint="BF"/>
    </w:rPr>
  </w:style>
  <w:style w:type="paragraph" w:styleId="aa">
    <w:name w:val="List Paragraph"/>
    <w:basedOn w:val="a0"/>
    <w:uiPriority w:val="34"/>
    <w:qFormat/>
    <w:pPr>
      <w:ind w:left="720"/>
      <w:contextualSpacing/>
    </w:pPr>
  </w:style>
  <w:style w:type="character" w:customStyle="1" w:styleId="11">
    <w:name w:val="Сильное выделение1"/>
    <w:basedOn w:val="a1"/>
    <w:uiPriority w:val="21"/>
    <w:qFormat/>
    <w:rPr>
      <w:i/>
      <w:iCs/>
      <w:color w:val="0F4761" w:themeColor="accent1" w:themeShade="BF"/>
    </w:rPr>
  </w:style>
  <w:style w:type="paragraph" w:styleId="ab">
    <w:name w:val="Intense Quote"/>
    <w:basedOn w:val="a0"/>
    <w:next w:val="a0"/>
    <w:link w:val="ac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Выделенная цитата Знак"/>
    <w:basedOn w:val="a1"/>
    <w:link w:val="ab"/>
    <w:uiPriority w:val="30"/>
    <w:rPr>
      <w:i/>
      <w:iCs/>
      <w:color w:val="0F4761" w:themeColor="accent1" w:themeShade="BF"/>
    </w:rPr>
  </w:style>
  <w:style w:type="character" w:customStyle="1" w:styleId="12">
    <w:name w:val="Сильная ссылка1"/>
    <w:basedOn w:val="a1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ad">
    <w:name w:val="леночка"/>
    <w:basedOn w:val="a0"/>
    <w:link w:val="ae"/>
    <w:qFormat/>
    <w:pPr>
      <w:spacing w:after="0"/>
    </w:pPr>
    <w:rPr>
      <w:rFonts w:ascii="Calibri" w:hAnsi="Calibri" w:cs="Times New Roman"/>
      <w:i/>
      <w:color w:val="000000"/>
    </w:rPr>
  </w:style>
  <w:style w:type="character" w:customStyle="1" w:styleId="ae">
    <w:name w:val="леночка Знак"/>
    <w:basedOn w:val="a1"/>
    <w:link w:val="ad"/>
    <w:rPr>
      <w:rFonts w:ascii="Calibri" w:hAnsi="Calibri" w:cs="Times New Roman"/>
      <w:i/>
      <w:color w:val="000000"/>
    </w:rPr>
  </w:style>
  <w:style w:type="paragraph" w:customStyle="1" w:styleId="a">
    <w:name w:val="ддддд"/>
    <w:basedOn w:val="aa"/>
    <w:link w:val="af"/>
    <w:qFormat/>
    <w:pPr>
      <w:numPr>
        <w:numId w:val="1"/>
      </w:numPr>
      <w:spacing w:line="259" w:lineRule="auto"/>
    </w:pPr>
    <w:rPr>
      <w:rFonts w:ascii="Times New Roman" w:hAnsi="Times New Roman" w:cs="Times New Roman"/>
      <w:kern w:val="0"/>
      <w:sz w:val="28"/>
      <w:szCs w:val="28"/>
      <w14:ligatures w14:val="none"/>
    </w:rPr>
  </w:style>
  <w:style w:type="character" w:customStyle="1" w:styleId="af">
    <w:name w:val="ддддд Знак"/>
    <w:basedOn w:val="a1"/>
    <w:link w:val="a"/>
    <w:qFormat/>
    <w:rPr>
      <w:rFonts w:ascii="Times New Roman" w:hAnsi="Times New Roman" w:cs="Times New Roman"/>
      <w:kern w:val="0"/>
      <w:sz w:val="28"/>
      <w:szCs w:val="28"/>
      <w14:ligatures w14:val="none"/>
    </w:rPr>
  </w:style>
  <w:style w:type="paragraph" w:customStyle="1" w:styleId="af0">
    <w:name w:val="Пппп"/>
    <w:basedOn w:val="a0"/>
    <w:qFormat/>
    <w:rPr>
      <w:rFonts w:ascii="Calibri" w:hAnsi="Calibri" w:cs="Calibri"/>
    </w:rPr>
  </w:style>
  <w:style w:type="character" w:customStyle="1" w:styleId="xmarkdown-word">
    <w:name w:val="x_markdown-word"/>
    <w:basedOn w:val="a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73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4EF08-6B2D-41CB-8210-1BCA66047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Ксенофонтова Екатерина Александровна</dc:creator>
  <cp:lastModifiedBy>User</cp:lastModifiedBy>
  <cp:revision>2</cp:revision>
  <cp:lastPrinted>2026-08-21T09:19:00Z</cp:lastPrinted>
  <dcterms:created xsi:type="dcterms:W3CDTF">2026-08-28T06:28:00Z</dcterms:created>
  <dcterms:modified xsi:type="dcterms:W3CDTF">2026-08-28T06:28:00Z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831C516797D64CE2B748E87568135D0F_12</vt:lpwstr>
  </property>
</Properties>
</file>